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E888E" w14:textId="4D994D7E" w:rsidR="00D0203D" w:rsidRPr="002E0B82" w:rsidRDefault="00477F24" w:rsidP="002E0B82">
      <w:pPr>
        <w:pStyle w:val="Footer"/>
        <w:rPr>
          <w:b/>
        </w:rPr>
      </w:pPr>
      <w:r>
        <w:br w:type="textWrapping" w:clear="all"/>
      </w:r>
      <w:r w:rsidR="002E0B82">
        <w:rPr>
          <w:b/>
          <w:noProof/>
        </w:rPr>
        <w:t>The New Summerfield Independent School District is accepting proposals for:</w:t>
      </w:r>
    </w:p>
    <w:p w14:paraId="0E798635" w14:textId="77777777" w:rsidR="00D0203D" w:rsidRPr="00271988" w:rsidRDefault="00D0203D">
      <w:pPr>
        <w:jc w:val="both"/>
        <w:rPr>
          <w:sz w:val="22"/>
        </w:rPr>
      </w:pPr>
    </w:p>
    <w:p w14:paraId="27BFA39E" w14:textId="318F9BCD" w:rsidR="002E0B82" w:rsidRDefault="003D7E3E" w:rsidP="002E0B82">
      <w:pPr>
        <w:widowControl/>
        <w:overflowPunct/>
        <w:autoSpaceDE/>
        <w:autoSpaceDN/>
        <w:adjustRightInd/>
        <w:jc w:val="center"/>
        <w:textAlignment w:val="auto"/>
        <w:rPr>
          <w:rFonts w:ascii="Arial" w:hAnsi="Arial" w:cs="Arial"/>
          <w:color w:val="000000"/>
          <w:sz w:val="23"/>
          <w:szCs w:val="23"/>
        </w:rPr>
      </w:pPr>
      <w:r>
        <w:rPr>
          <w:rFonts w:ascii="Arial" w:hAnsi="Arial" w:cs="Arial"/>
          <w:color w:val="000000"/>
          <w:sz w:val="23"/>
          <w:szCs w:val="23"/>
        </w:rPr>
        <w:t>Internal Connections</w:t>
      </w:r>
    </w:p>
    <w:p w14:paraId="582C914E" w14:textId="15519A3A" w:rsidR="002E0B82" w:rsidRDefault="002E0B82" w:rsidP="002E0B82">
      <w:pPr>
        <w:widowControl/>
        <w:overflowPunct/>
        <w:autoSpaceDE/>
        <w:autoSpaceDN/>
        <w:adjustRightInd/>
        <w:jc w:val="center"/>
        <w:textAlignment w:val="auto"/>
        <w:rPr>
          <w:sz w:val="24"/>
          <w:szCs w:val="24"/>
        </w:rPr>
      </w:pPr>
    </w:p>
    <w:p w14:paraId="769655F2" w14:textId="37AF87DD" w:rsidR="002E0B82" w:rsidRPr="002E0B82" w:rsidRDefault="003D7E3E" w:rsidP="002E0B82">
      <w:pPr>
        <w:widowControl/>
        <w:overflowPunct/>
        <w:autoSpaceDE/>
        <w:autoSpaceDN/>
        <w:adjustRightInd/>
        <w:jc w:val="center"/>
        <w:textAlignment w:val="auto"/>
        <w:rPr>
          <w:sz w:val="24"/>
          <w:szCs w:val="24"/>
        </w:rPr>
      </w:pPr>
      <w:r>
        <w:rPr>
          <w:sz w:val="24"/>
          <w:szCs w:val="24"/>
        </w:rPr>
        <w:t>RFP</w:t>
      </w:r>
      <w:r w:rsidR="002E0B82">
        <w:rPr>
          <w:sz w:val="24"/>
          <w:szCs w:val="24"/>
        </w:rPr>
        <w:t xml:space="preserve"> #1</w:t>
      </w:r>
      <w:r w:rsidR="003D1B10">
        <w:rPr>
          <w:sz w:val="24"/>
          <w:szCs w:val="24"/>
        </w:rPr>
        <w:t>-2020</w:t>
      </w:r>
    </w:p>
    <w:p w14:paraId="64EF9A02" w14:textId="77777777" w:rsidR="00D0203D" w:rsidRDefault="00D0203D">
      <w:pPr>
        <w:jc w:val="both"/>
        <w:rPr>
          <w:b/>
          <w:sz w:val="22"/>
        </w:rPr>
      </w:pPr>
    </w:p>
    <w:p w14:paraId="321F3619" w14:textId="4BA3104B" w:rsidR="00950405" w:rsidRPr="00926D14" w:rsidRDefault="00D0203D">
      <w:pPr>
        <w:jc w:val="both"/>
        <w:rPr>
          <w:sz w:val="22"/>
        </w:rPr>
      </w:pPr>
      <w:r>
        <w:rPr>
          <w:sz w:val="22"/>
        </w:rPr>
        <w:t xml:space="preserve">Proposals are to be mailed to </w:t>
      </w:r>
      <w:r w:rsidR="002E0B82">
        <w:rPr>
          <w:b/>
          <w:sz w:val="22"/>
        </w:rPr>
        <w:t>Troy Jenkins, Technology Director</w:t>
      </w:r>
      <w:r w:rsidR="00FF4C5A">
        <w:rPr>
          <w:sz w:val="22"/>
        </w:rPr>
        <w:t>,</w:t>
      </w:r>
      <w:r>
        <w:rPr>
          <w:sz w:val="22"/>
        </w:rPr>
        <w:t xml:space="preserve"> </w:t>
      </w:r>
      <w:r w:rsidR="002E0B82" w:rsidRPr="002E0B82">
        <w:rPr>
          <w:b/>
          <w:sz w:val="22"/>
        </w:rPr>
        <w:t>New Summerfield Independent School District</w:t>
      </w:r>
      <w:r w:rsidR="001164EA" w:rsidRPr="002E0B82">
        <w:rPr>
          <w:b/>
          <w:sz w:val="22"/>
        </w:rPr>
        <w:t>,</w:t>
      </w:r>
      <w:r w:rsidR="00FF4C5A">
        <w:rPr>
          <w:b/>
          <w:sz w:val="22"/>
        </w:rPr>
        <w:t xml:space="preserve"> </w:t>
      </w:r>
      <w:r w:rsidR="002E0B82">
        <w:rPr>
          <w:b/>
          <w:sz w:val="22"/>
        </w:rPr>
        <w:t>13307 Hwy 110 S, New Summerfield, TX 75780</w:t>
      </w:r>
      <w:r>
        <w:rPr>
          <w:sz w:val="22"/>
        </w:rPr>
        <w:t xml:space="preserve">. Please mark your envelope plainly: </w:t>
      </w:r>
      <w:r w:rsidR="00950405">
        <w:rPr>
          <w:b/>
          <w:sz w:val="22"/>
        </w:rPr>
        <w:t>Internal Connections</w:t>
      </w:r>
      <w:r w:rsidRPr="00926D14">
        <w:rPr>
          <w:sz w:val="22"/>
        </w:rPr>
        <w:t xml:space="preserve"> (</w:t>
      </w:r>
      <w:r w:rsidR="002E0B82">
        <w:rPr>
          <w:b/>
          <w:sz w:val="22"/>
          <w:szCs w:val="22"/>
        </w:rPr>
        <w:t>Propos</w:t>
      </w:r>
      <w:r w:rsidR="002E0B82">
        <w:rPr>
          <w:b/>
          <w:sz w:val="22"/>
        </w:rPr>
        <w:t>al #1</w:t>
      </w:r>
      <w:r w:rsidR="007D56ED">
        <w:rPr>
          <w:b/>
          <w:sz w:val="22"/>
        </w:rPr>
        <w:t>-2016</w:t>
      </w:r>
      <w:r w:rsidR="002E0B82">
        <w:rPr>
          <w:b/>
          <w:sz w:val="22"/>
        </w:rPr>
        <w:t>)</w:t>
      </w:r>
      <w:r w:rsidR="001A31AA" w:rsidRPr="00FF4C5A">
        <w:rPr>
          <w:b/>
          <w:sz w:val="22"/>
        </w:rPr>
        <w:t>,</w:t>
      </w:r>
      <w:r w:rsidR="001A31AA" w:rsidRPr="00926D14">
        <w:rPr>
          <w:sz w:val="22"/>
        </w:rPr>
        <w:t xml:space="preserve"> due date</w:t>
      </w:r>
      <w:r w:rsidR="002E0B82">
        <w:rPr>
          <w:sz w:val="22"/>
        </w:rPr>
        <w:t xml:space="preserve">: </w:t>
      </w:r>
      <w:r w:rsidR="0001347C">
        <w:rPr>
          <w:b/>
          <w:sz w:val="22"/>
        </w:rPr>
        <w:t>March 24, 2020</w:t>
      </w:r>
      <w:r w:rsidR="001164EA" w:rsidRPr="00926D14">
        <w:rPr>
          <w:sz w:val="22"/>
        </w:rPr>
        <w:t>.</w:t>
      </w:r>
      <w:r w:rsidR="0001347C">
        <w:rPr>
          <w:sz w:val="22"/>
        </w:rPr>
        <w:t xml:space="preserve">  You may also send proposals to </w:t>
      </w:r>
      <w:hyperlink r:id="rId8" w:history="1">
        <w:r w:rsidR="0001347C" w:rsidRPr="00DA61EE">
          <w:rPr>
            <w:rStyle w:val="Hyperlink"/>
            <w:sz w:val="22"/>
          </w:rPr>
          <w:t>tjenkins@newsummerfieldisd.net</w:t>
        </w:r>
      </w:hyperlink>
      <w:r w:rsidR="0001347C">
        <w:rPr>
          <w:sz w:val="22"/>
        </w:rPr>
        <w:t xml:space="preserve">.  </w:t>
      </w:r>
    </w:p>
    <w:p w14:paraId="70B4FDEF" w14:textId="77777777" w:rsidR="00D0203D" w:rsidRDefault="00D0203D">
      <w:pPr>
        <w:jc w:val="both"/>
        <w:rPr>
          <w:sz w:val="22"/>
        </w:rPr>
      </w:pPr>
    </w:p>
    <w:p w14:paraId="6A7EBD3F" w14:textId="13418778" w:rsidR="00D0203D" w:rsidRDefault="00D0203D">
      <w:pPr>
        <w:jc w:val="both"/>
        <w:rPr>
          <w:sz w:val="22"/>
        </w:rPr>
      </w:pPr>
      <w:r>
        <w:rPr>
          <w:sz w:val="22"/>
        </w:rPr>
        <w:t xml:space="preserve">Proposals will be accepted until </w:t>
      </w:r>
      <w:r w:rsidR="0001347C">
        <w:rPr>
          <w:b/>
          <w:sz w:val="22"/>
        </w:rPr>
        <w:t>3:00pm(CT), March 24, 2020</w:t>
      </w:r>
      <w:r w:rsidR="001355F2">
        <w:rPr>
          <w:sz w:val="22"/>
        </w:rPr>
        <w:t>.</w:t>
      </w:r>
      <w:r w:rsidR="005D06FB">
        <w:rPr>
          <w:sz w:val="22"/>
        </w:rPr>
        <w:t xml:space="preserve"> </w:t>
      </w:r>
      <w:r>
        <w:rPr>
          <w:sz w:val="22"/>
        </w:rPr>
        <w:t xml:space="preserve">Any proposals received late will be returned unopened.  </w:t>
      </w:r>
      <w:r w:rsidR="002E0B82">
        <w:rPr>
          <w:sz w:val="22"/>
        </w:rPr>
        <w:t xml:space="preserve">New Summerfield </w:t>
      </w:r>
      <w:r>
        <w:rPr>
          <w:sz w:val="22"/>
        </w:rPr>
        <w:t>Independent School District</w:t>
      </w:r>
      <w:r w:rsidR="00E573CA">
        <w:rPr>
          <w:sz w:val="22"/>
        </w:rPr>
        <w:t xml:space="preserve"> is not responsible </w:t>
      </w:r>
      <w:r>
        <w:rPr>
          <w:sz w:val="22"/>
        </w:rPr>
        <w:t>for proposals misplaced or mailed incorrectly.</w:t>
      </w:r>
    </w:p>
    <w:p w14:paraId="1B2F0ACE" w14:textId="77777777" w:rsidR="00D0203D" w:rsidRDefault="00D0203D">
      <w:pPr>
        <w:jc w:val="both"/>
        <w:rPr>
          <w:sz w:val="22"/>
        </w:rPr>
      </w:pPr>
    </w:p>
    <w:p w14:paraId="76BE5068" w14:textId="516CADA2" w:rsidR="00D0203D" w:rsidRDefault="005D06FB">
      <w:pPr>
        <w:pStyle w:val="BodyText3"/>
        <w:jc w:val="both"/>
      </w:pPr>
      <w:r>
        <w:t>Awards</w:t>
      </w:r>
      <w:r w:rsidR="00B62820">
        <w:t xml:space="preserve"> and other information</w:t>
      </w:r>
      <w:r>
        <w:t xml:space="preserve"> will be posted on the district’s website </w:t>
      </w:r>
      <w:r w:rsidR="00EC0104">
        <w:t>as it becomes available</w:t>
      </w:r>
      <w:r>
        <w:t>.</w:t>
      </w:r>
      <w:r w:rsidRPr="005D06FB">
        <w:t xml:space="preserve">  </w:t>
      </w:r>
      <w:r w:rsidR="003D7E3E">
        <w:t>New Summerfield</w:t>
      </w:r>
      <w:r w:rsidR="00C171C1">
        <w:t xml:space="preserve"> ISD reserves the right to accept or reject all or any part of any proposal, waive minor technicalities and award the proposal to best serve the interest of the District.  </w:t>
      </w:r>
    </w:p>
    <w:p w14:paraId="7E1FA23C" w14:textId="77777777" w:rsidR="00D0203D" w:rsidRDefault="00D0203D">
      <w:pPr>
        <w:jc w:val="both"/>
        <w:rPr>
          <w:sz w:val="22"/>
        </w:rPr>
      </w:pPr>
    </w:p>
    <w:p w14:paraId="1E9FCCC3" w14:textId="77777777" w:rsidR="00D0203D" w:rsidRDefault="00D0203D">
      <w:pPr>
        <w:jc w:val="both"/>
        <w:rPr>
          <w:sz w:val="22"/>
        </w:rPr>
      </w:pPr>
    </w:p>
    <w:p w14:paraId="737F1D25" w14:textId="77777777" w:rsidR="00D0203D" w:rsidRDefault="00D0203D">
      <w:pPr>
        <w:jc w:val="both"/>
        <w:rPr>
          <w:sz w:val="22"/>
        </w:rPr>
      </w:pPr>
      <w:r>
        <w:rPr>
          <w:sz w:val="22"/>
        </w:rPr>
        <w:t>We look forward to hearing from you.</w:t>
      </w:r>
    </w:p>
    <w:p w14:paraId="6E8DF924" w14:textId="77777777" w:rsidR="00D0203D" w:rsidRDefault="00D0203D">
      <w:pPr>
        <w:rPr>
          <w:sz w:val="22"/>
        </w:rPr>
      </w:pPr>
    </w:p>
    <w:p w14:paraId="579BDF13" w14:textId="77777777" w:rsidR="00D0203D" w:rsidRDefault="00D0203D">
      <w:pPr>
        <w:rPr>
          <w:sz w:val="22"/>
        </w:rPr>
      </w:pPr>
      <w:r>
        <w:rPr>
          <w:sz w:val="22"/>
        </w:rPr>
        <w:t>Sincerely,</w:t>
      </w:r>
    </w:p>
    <w:p w14:paraId="11C9C5A1" w14:textId="77777777" w:rsidR="00D0203D" w:rsidRDefault="00D0203D">
      <w:pPr>
        <w:rPr>
          <w:sz w:val="22"/>
        </w:rPr>
      </w:pPr>
    </w:p>
    <w:p w14:paraId="04AF7048" w14:textId="77777777" w:rsidR="00D0203D" w:rsidRDefault="00D0203D">
      <w:pPr>
        <w:rPr>
          <w:sz w:val="22"/>
        </w:rPr>
      </w:pPr>
    </w:p>
    <w:p w14:paraId="397ED54F" w14:textId="77777777" w:rsidR="003D7E3E" w:rsidRDefault="003D7E3E">
      <w:pPr>
        <w:rPr>
          <w:b/>
          <w:sz w:val="22"/>
        </w:rPr>
      </w:pPr>
      <w:r>
        <w:rPr>
          <w:b/>
          <w:sz w:val="22"/>
        </w:rPr>
        <w:t>Troy Jenkins</w:t>
      </w:r>
    </w:p>
    <w:p w14:paraId="4C35B92A" w14:textId="77777777" w:rsidR="003D7E3E" w:rsidRDefault="003D7E3E">
      <w:pPr>
        <w:rPr>
          <w:b/>
          <w:sz w:val="22"/>
        </w:rPr>
      </w:pPr>
      <w:r>
        <w:rPr>
          <w:b/>
          <w:sz w:val="22"/>
        </w:rPr>
        <w:t>Technology Director</w:t>
      </w:r>
    </w:p>
    <w:p w14:paraId="1EDB0E0A" w14:textId="54B646DC" w:rsidR="007D56ED" w:rsidRDefault="007D56ED">
      <w:pPr>
        <w:rPr>
          <w:b/>
          <w:sz w:val="22"/>
        </w:rPr>
      </w:pPr>
      <w:r>
        <w:rPr>
          <w:b/>
          <w:sz w:val="22"/>
        </w:rPr>
        <w:t>tjenkins@newsummerfieldisd.net</w:t>
      </w:r>
    </w:p>
    <w:p w14:paraId="597335DF" w14:textId="440D53BA" w:rsidR="00D0203D" w:rsidRDefault="00D0203D">
      <w:pPr>
        <w:rPr>
          <w:sz w:val="22"/>
        </w:rPr>
      </w:pPr>
      <w:r>
        <w:rPr>
          <w:sz w:val="22"/>
        </w:rPr>
        <w:tab/>
      </w:r>
      <w:r>
        <w:rPr>
          <w:sz w:val="22"/>
        </w:rPr>
        <w:tab/>
      </w:r>
      <w:r>
        <w:rPr>
          <w:sz w:val="22"/>
        </w:rPr>
        <w:tab/>
      </w:r>
      <w:r>
        <w:rPr>
          <w:sz w:val="22"/>
        </w:rPr>
        <w:tab/>
      </w:r>
    </w:p>
    <w:p w14:paraId="33E6A34C" w14:textId="77777777" w:rsidR="00D0203D" w:rsidRDefault="00D0203D">
      <w:pPr>
        <w:rPr>
          <w:sz w:val="22"/>
        </w:rPr>
      </w:pPr>
    </w:p>
    <w:p w14:paraId="32137B0B" w14:textId="77777777" w:rsidR="00D0203D" w:rsidRDefault="00D0203D">
      <w:pPr>
        <w:rPr>
          <w:sz w:val="22"/>
        </w:rPr>
      </w:pPr>
    </w:p>
    <w:p w14:paraId="30642612" w14:textId="77777777" w:rsidR="00D0203D" w:rsidRDefault="00D0203D">
      <w:pPr>
        <w:rPr>
          <w:sz w:val="22"/>
        </w:rPr>
      </w:pPr>
    </w:p>
    <w:p w14:paraId="0D15488C" w14:textId="77777777" w:rsidR="00D0203D" w:rsidRDefault="00D0203D">
      <w:pPr>
        <w:rPr>
          <w:sz w:val="22"/>
        </w:rPr>
      </w:pPr>
    </w:p>
    <w:p w14:paraId="048CEBB2" w14:textId="77777777" w:rsidR="00D0203D" w:rsidRDefault="00D0203D">
      <w:pPr>
        <w:jc w:val="center"/>
        <w:rPr>
          <w:sz w:val="22"/>
        </w:rPr>
        <w:sectPr w:rsidR="00D0203D">
          <w:footerReference w:type="default" r:id="rId9"/>
          <w:footerReference w:type="first" r:id="rId10"/>
          <w:pgSz w:w="12240" w:h="15840" w:code="1"/>
          <w:pgMar w:top="1440" w:right="1800" w:bottom="1440" w:left="1800" w:header="720" w:footer="1152" w:gutter="0"/>
          <w:cols w:space="720"/>
          <w:titlePg/>
        </w:sectPr>
      </w:pPr>
    </w:p>
    <w:p w14:paraId="2D3AAE0F" w14:textId="381A96CC" w:rsidR="00D0203D" w:rsidRDefault="003D7E3E">
      <w:pPr>
        <w:jc w:val="center"/>
        <w:rPr>
          <w:b/>
          <w:sz w:val="28"/>
        </w:rPr>
      </w:pPr>
      <w:r>
        <w:rPr>
          <w:b/>
          <w:sz w:val="28"/>
        </w:rPr>
        <w:lastRenderedPageBreak/>
        <w:t>NEW SUMMERFIELD</w:t>
      </w:r>
      <w:r w:rsidR="00D0203D">
        <w:rPr>
          <w:b/>
          <w:sz w:val="28"/>
        </w:rPr>
        <w:t xml:space="preserve"> INDEPENDENT SCHOOL DISTRICT</w:t>
      </w:r>
    </w:p>
    <w:p w14:paraId="3F34373D" w14:textId="77777777" w:rsidR="00D0203D" w:rsidRDefault="00D0203D">
      <w:pPr>
        <w:jc w:val="center"/>
        <w:rPr>
          <w:sz w:val="22"/>
        </w:rPr>
      </w:pPr>
    </w:p>
    <w:p w14:paraId="6063A874" w14:textId="48B2C9C6" w:rsidR="003D7E3E" w:rsidRDefault="003D7E3E" w:rsidP="003D7E3E">
      <w:pPr>
        <w:widowControl/>
        <w:overflowPunct/>
        <w:autoSpaceDE/>
        <w:autoSpaceDN/>
        <w:adjustRightInd/>
        <w:jc w:val="center"/>
        <w:textAlignment w:val="auto"/>
        <w:rPr>
          <w:rFonts w:ascii="Arial" w:hAnsi="Arial" w:cs="Arial"/>
          <w:color w:val="000000"/>
          <w:sz w:val="23"/>
          <w:szCs w:val="23"/>
        </w:rPr>
      </w:pPr>
      <w:r>
        <w:rPr>
          <w:rFonts w:ascii="Arial" w:hAnsi="Arial" w:cs="Arial"/>
          <w:color w:val="000000"/>
          <w:sz w:val="23"/>
          <w:szCs w:val="23"/>
        </w:rPr>
        <w:t>Internal Connections</w:t>
      </w:r>
    </w:p>
    <w:p w14:paraId="6A424913" w14:textId="77777777" w:rsidR="003D7E3E" w:rsidRDefault="003D7E3E" w:rsidP="003D7E3E">
      <w:pPr>
        <w:widowControl/>
        <w:overflowPunct/>
        <w:autoSpaceDE/>
        <w:autoSpaceDN/>
        <w:adjustRightInd/>
        <w:jc w:val="center"/>
        <w:textAlignment w:val="auto"/>
        <w:rPr>
          <w:sz w:val="24"/>
          <w:szCs w:val="24"/>
        </w:rPr>
      </w:pPr>
    </w:p>
    <w:p w14:paraId="0BFA3D11" w14:textId="26B640CE" w:rsidR="003D7E3E" w:rsidRPr="002E0B82" w:rsidRDefault="003D7E3E" w:rsidP="003D7E3E">
      <w:pPr>
        <w:widowControl/>
        <w:overflowPunct/>
        <w:autoSpaceDE/>
        <w:autoSpaceDN/>
        <w:adjustRightInd/>
        <w:jc w:val="center"/>
        <w:textAlignment w:val="auto"/>
        <w:rPr>
          <w:sz w:val="24"/>
          <w:szCs w:val="24"/>
        </w:rPr>
      </w:pPr>
      <w:r>
        <w:rPr>
          <w:sz w:val="24"/>
          <w:szCs w:val="24"/>
        </w:rPr>
        <w:t>RFP #1</w:t>
      </w:r>
    </w:p>
    <w:p w14:paraId="3115CF8C" w14:textId="77777777" w:rsidR="00D0203D" w:rsidRDefault="00D0203D">
      <w:pPr>
        <w:jc w:val="center"/>
        <w:rPr>
          <w:b/>
          <w:sz w:val="22"/>
        </w:rPr>
      </w:pPr>
    </w:p>
    <w:p w14:paraId="2CC7F4F8" w14:textId="77777777" w:rsidR="00D0203D" w:rsidRDefault="00D0203D">
      <w:pPr>
        <w:pStyle w:val="BodyText21"/>
        <w:jc w:val="left"/>
        <w:rPr>
          <w:b/>
        </w:rPr>
      </w:pPr>
      <w:r>
        <w:t>IN ORDER FOR YOUR PROPOSAL TO BE CONSIDERED, THE FOLLOWING ITEMS ARE REQUIRED TO BE INCLUDED IN THE PROPOSAL PACKAGE:</w:t>
      </w:r>
    </w:p>
    <w:p w14:paraId="0E0D9009" w14:textId="77777777" w:rsidR="00D0203D" w:rsidRDefault="00D0203D">
      <w:pPr>
        <w:rPr>
          <w:sz w:val="22"/>
        </w:rPr>
      </w:pPr>
    </w:p>
    <w:p w14:paraId="395B56C0" w14:textId="77777777" w:rsidR="00D0203D" w:rsidRDefault="00D0203D">
      <w:pPr>
        <w:tabs>
          <w:tab w:val="left" w:pos="540"/>
          <w:tab w:val="center" w:pos="5850"/>
          <w:tab w:val="center" w:pos="6840"/>
          <w:tab w:val="center" w:pos="7830"/>
        </w:tabs>
        <w:rPr>
          <w:sz w:val="22"/>
        </w:rPr>
      </w:pPr>
      <w:r>
        <w:rPr>
          <w:sz w:val="22"/>
        </w:rPr>
        <w:tab/>
        <w:t>DESCRIPTION OF ITEM</w:t>
      </w:r>
      <w:r>
        <w:rPr>
          <w:sz w:val="22"/>
        </w:rPr>
        <w:tab/>
        <w:t>YES</w:t>
      </w:r>
      <w:r>
        <w:rPr>
          <w:sz w:val="22"/>
        </w:rPr>
        <w:tab/>
        <w:t>NO</w:t>
      </w:r>
      <w:r>
        <w:rPr>
          <w:sz w:val="22"/>
        </w:rPr>
        <w:tab/>
        <w:t xml:space="preserve">N/A  </w:t>
      </w:r>
    </w:p>
    <w:p w14:paraId="001BE769" w14:textId="77777777" w:rsidR="00D0203D" w:rsidRDefault="00D0203D">
      <w:pPr>
        <w:tabs>
          <w:tab w:val="left" w:pos="540"/>
          <w:tab w:val="center" w:pos="5850"/>
          <w:tab w:val="center" w:pos="6840"/>
          <w:tab w:val="center" w:pos="7830"/>
        </w:tabs>
        <w:rPr>
          <w:sz w:val="22"/>
        </w:rPr>
      </w:pPr>
    </w:p>
    <w:p w14:paraId="49894A96" w14:textId="77777777" w:rsidR="00D0203D" w:rsidRDefault="00D0203D">
      <w:pPr>
        <w:numPr>
          <w:ilvl w:val="0"/>
          <w:numId w:val="1"/>
        </w:numPr>
        <w:tabs>
          <w:tab w:val="left" w:pos="540"/>
          <w:tab w:val="center" w:pos="5850"/>
          <w:tab w:val="center" w:pos="6840"/>
          <w:tab w:val="center" w:pos="7830"/>
        </w:tabs>
        <w:ind w:left="540" w:hanging="540"/>
        <w:rPr>
          <w:sz w:val="22"/>
        </w:rPr>
      </w:pPr>
      <w:r>
        <w:rPr>
          <w:sz w:val="22"/>
        </w:rPr>
        <w:t>FELONY CONVICTION NOTIFICATION</w:t>
      </w:r>
      <w:r>
        <w:rPr>
          <w:sz w:val="22"/>
        </w:rPr>
        <w:tab/>
        <w:t>______</w:t>
      </w:r>
      <w:r>
        <w:rPr>
          <w:sz w:val="22"/>
        </w:rPr>
        <w:tab/>
        <w:t>______</w:t>
      </w:r>
      <w:r>
        <w:rPr>
          <w:sz w:val="22"/>
        </w:rPr>
        <w:tab/>
        <w:t>______</w:t>
      </w:r>
    </w:p>
    <w:p w14:paraId="32FF331D" w14:textId="77777777" w:rsidR="00D0203D" w:rsidRDefault="00D0203D">
      <w:pPr>
        <w:numPr>
          <w:ilvl w:val="12"/>
          <w:numId w:val="0"/>
        </w:numPr>
        <w:tabs>
          <w:tab w:val="left" w:pos="540"/>
          <w:tab w:val="center" w:pos="5850"/>
          <w:tab w:val="center" w:pos="6840"/>
          <w:tab w:val="center" w:pos="7830"/>
        </w:tabs>
        <w:ind w:left="540" w:hanging="540"/>
        <w:rPr>
          <w:sz w:val="22"/>
        </w:rPr>
      </w:pPr>
      <w:r>
        <w:rPr>
          <w:sz w:val="22"/>
        </w:rPr>
        <w:tab/>
        <w:t>(Fill in one of the appropriate sections - A, B or C.</w:t>
      </w:r>
    </w:p>
    <w:p w14:paraId="0358A081" w14:textId="77777777" w:rsidR="00967961" w:rsidRDefault="00D0203D" w:rsidP="00967961">
      <w:pPr>
        <w:numPr>
          <w:ilvl w:val="12"/>
          <w:numId w:val="0"/>
        </w:numPr>
        <w:tabs>
          <w:tab w:val="left" w:pos="540"/>
          <w:tab w:val="center" w:pos="5850"/>
          <w:tab w:val="center" w:pos="6840"/>
          <w:tab w:val="center" w:pos="7830"/>
        </w:tabs>
        <w:ind w:left="540" w:hanging="540"/>
        <w:rPr>
          <w:sz w:val="22"/>
        </w:rPr>
      </w:pPr>
      <w:r>
        <w:rPr>
          <w:sz w:val="22"/>
        </w:rPr>
        <w:tab/>
        <w:t>Company offici</w:t>
      </w:r>
      <w:r w:rsidR="00853C8D">
        <w:rPr>
          <w:sz w:val="22"/>
        </w:rPr>
        <w:t xml:space="preserve">al signature is required, </w:t>
      </w:r>
      <w:r w:rsidR="00853C8D" w:rsidRPr="00513DE1">
        <w:rPr>
          <w:sz w:val="22"/>
        </w:rPr>
        <w:t xml:space="preserve">Page </w:t>
      </w:r>
      <w:r w:rsidR="00513DE1" w:rsidRPr="00513DE1">
        <w:rPr>
          <w:sz w:val="22"/>
        </w:rPr>
        <w:t>5</w:t>
      </w:r>
      <w:r w:rsidRPr="00513DE1">
        <w:rPr>
          <w:sz w:val="22"/>
        </w:rPr>
        <w:t>).</w:t>
      </w:r>
    </w:p>
    <w:p w14:paraId="7A12147B" w14:textId="77777777" w:rsidR="00D0203D" w:rsidRDefault="00D0203D">
      <w:pPr>
        <w:numPr>
          <w:ilvl w:val="12"/>
          <w:numId w:val="0"/>
        </w:numPr>
        <w:tabs>
          <w:tab w:val="left" w:pos="540"/>
          <w:tab w:val="center" w:pos="5850"/>
          <w:tab w:val="center" w:pos="6840"/>
          <w:tab w:val="center" w:pos="7830"/>
        </w:tabs>
        <w:rPr>
          <w:sz w:val="22"/>
        </w:rPr>
      </w:pPr>
    </w:p>
    <w:p w14:paraId="22A8A58D" w14:textId="77777777" w:rsidR="00967961" w:rsidRPr="00967961" w:rsidRDefault="00967961" w:rsidP="00967961">
      <w:pPr>
        <w:pStyle w:val="ListParagraph"/>
        <w:numPr>
          <w:ilvl w:val="0"/>
          <w:numId w:val="1"/>
        </w:numPr>
        <w:tabs>
          <w:tab w:val="left" w:pos="540"/>
          <w:tab w:val="center" w:pos="5850"/>
          <w:tab w:val="center" w:pos="6840"/>
          <w:tab w:val="center" w:pos="7830"/>
        </w:tabs>
        <w:rPr>
          <w:rFonts w:ascii="Times New Roman" w:hAnsi="Times New Roman" w:cs="Times New Roman"/>
        </w:rPr>
      </w:pPr>
      <w:r w:rsidRPr="00967961">
        <w:rPr>
          <w:rFonts w:ascii="Times New Roman" w:hAnsi="Times New Roman" w:cs="Times New Roman"/>
        </w:rPr>
        <w:t xml:space="preserve">   FINGER PRINTING COMPLIANCE </w:t>
      </w:r>
      <w:r w:rsidR="00513DE1">
        <w:rPr>
          <w:rFonts w:ascii="Times New Roman" w:hAnsi="Times New Roman" w:cs="Times New Roman"/>
        </w:rPr>
        <w:t>(p. 6)</w:t>
      </w:r>
      <w:r>
        <w:rPr>
          <w:rFonts w:ascii="Times New Roman" w:hAnsi="Times New Roman" w:cs="Times New Roman"/>
        </w:rPr>
        <w:tab/>
        <w:t>YES</w:t>
      </w:r>
      <w:r>
        <w:rPr>
          <w:rFonts w:ascii="Times New Roman" w:hAnsi="Times New Roman" w:cs="Times New Roman"/>
        </w:rPr>
        <w:tab/>
        <w:t>NO</w:t>
      </w:r>
      <w:r>
        <w:rPr>
          <w:rFonts w:ascii="Times New Roman" w:hAnsi="Times New Roman" w:cs="Times New Roman"/>
        </w:rPr>
        <w:tab/>
        <w:t>N/A</w:t>
      </w:r>
    </w:p>
    <w:p w14:paraId="3AE3D73B" w14:textId="77777777" w:rsidR="00967961" w:rsidRDefault="00967961">
      <w:pPr>
        <w:numPr>
          <w:ilvl w:val="12"/>
          <w:numId w:val="0"/>
        </w:numPr>
        <w:tabs>
          <w:tab w:val="left" w:pos="540"/>
          <w:tab w:val="center" w:pos="5850"/>
          <w:tab w:val="center" w:pos="6840"/>
          <w:tab w:val="center" w:pos="7830"/>
        </w:tabs>
        <w:rPr>
          <w:sz w:val="22"/>
        </w:rPr>
      </w:pPr>
      <w:r>
        <w:rPr>
          <w:sz w:val="22"/>
        </w:rPr>
        <w:tab/>
      </w:r>
      <w:r>
        <w:rPr>
          <w:sz w:val="22"/>
        </w:rPr>
        <w:tab/>
        <w:t>______</w:t>
      </w:r>
      <w:r>
        <w:rPr>
          <w:sz w:val="22"/>
        </w:rPr>
        <w:tab/>
        <w:t>______</w:t>
      </w:r>
      <w:r>
        <w:rPr>
          <w:sz w:val="22"/>
        </w:rPr>
        <w:tab/>
        <w:t>______</w:t>
      </w:r>
      <w:r>
        <w:rPr>
          <w:sz w:val="22"/>
        </w:rPr>
        <w:br/>
      </w:r>
    </w:p>
    <w:p w14:paraId="51C4D770" w14:textId="77777777" w:rsidR="00D0203D" w:rsidRDefault="00D0203D">
      <w:pPr>
        <w:numPr>
          <w:ilvl w:val="0"/>
          <w:numId w:val="1"/>
        </w:numPr>
        <w:tabs>
          <w:tab w:val="left" w:pos="540"/>
          <w:tab w:val="center" w:pos="5850"/>
          <w:tab w:val="center" w:pos="6840"/>
          <w:tab w:val="center" w:pos="7830"/>
        </w:tabs>
        <w:rPr>
          <w:sz w:val="22"/>
        </w:rPr>
      </w:pPr>
      <w:r>
        <w:rPr>
          <w:sz w:val="22"/>
        </w:rPr>
        <w:t xml:space="preserve">   PROPOSAL SPECIFICATION REQUIREMENTS</w:t>
      </w:r>
      <w:r>
        <w:rPr>
          <w:sz w:val="22"/>
        </w:rPr>
        <w:tab/>
        <w:t>______</w:t>
      </w:r>
      <w:r>
        <w:rPr>
          <w:sz w:val="22"/>
        </w:rPr>
        <w:tab/>
        <w:t>______</w:t>
      </w:r>
      <w:r>
        <w:rPr>
          <w:sz w:val="22"/>
        </w:rPr>
        <w:tab/>
        <w:t>______</w:t>
      </w:r>
    </w:p>
    <w:p w14:paraId="0789B7D6" w14:textId="77777777" w:rsidR="00D0203D" w:rsidRDefault="00D0203D">
      <w:pPr>
        <w:numPr>
          <w:ilvl w:val="12"/>
          <w:numId w:val="0"/>
        </w:numPr>
        <w:tabs>
          <w:tab w:val="left" w:pos="540"/>
          <w:tab w:val="center" w:pos="5850"/>
          <w:tab w:val="center" w:pos="6840"/>
          <w:tab w:val="center" w:pos="7830"/>
        </w:tabs>
        <w:ind w:left="540" w:hanging="540"/>
        <w:rPr>
          <w:sz w:val="22"/>
        </w:rPr>
      </w:pPr>
      <w:r>
        <w:rPr>
          <w:sz w:val="22"/>
        </w:rPr>
        <w:tab/>
        <w:t>FORM (Fill in A</w:t>
      </w:r>
      <w:r w:rsidR="00B74650">
        <w:rPr>
          <w:sz w:val="22"/>
        </w:rPr>
        <w:t>LL bl</w:t>
      </w:r>
      <w:r w:rsidR="00853C8D">
        <w:rPr>
          <w:sz w:val="22"/>
        </w:rPr>
        <w:t xml:space="preserve">ank lines as needed, </w:t>
      </w:r>
      <w:r w:rsidR="00853C8D" w:rsidRPr="00513DE1">
        <w:rPr>
          <w:sz w:val="22"/>
        </w:rPr>
        <w:t>Page 7</w:t>
      </w:r>
      <w:r w:rsidRPr="00513DE1">
        <w:rPr>
          <w:sz w:val="22"/>
        </w:rPr>
        <w:t>).</w:t>
      </w:r>
    </w:p>
    <w:p w14:paraId="495E3F8B" w14:textId="77777777" w:rsidR="00D0203D" w:rsidRDefault="00D0203D">
      <w:pPr>
        <w:numPr>
          <w:ilvl w:val="12"/>
          <w:numId w:val="0"/>
        </w:numPr>
        <w:tabs>
          <w:tab w:val="left" w:pos="540"/>
          <w:tab w:val="center" w:pos="5850"/>
          <w:tab w:val="center" w:pos="6840"/>
          <w:tab w:val="center" w:pos="7830"/>
        </w:tabs>
        <w:ind w:left="540" w:hanging="540"/>
        <w:rPr>
          <w:sz w:val="22"/>
        </w:rPr>
      </w:pPr>
    </w:p>
    <w:p w14:paraId="3FB8972E" w14:textId="77777777" w:rsidR="00D0203D" w:rsidRDefault="00D0203D">
      <w:pPr>
        <w:numPr>
          <w:ilvl w:val="0"/>
          <w:numId w:val="1"/>
        </w:numPr>
        <w:tabs>
          <w:tab w:val="left" w:pos="540"/>
          <w:tab w:val="center" w:pos="5850"/>
          <w:tab w:val="center" w:pos="6840"/>
          <w:tab w:val="center" w:pos="7830"/>
        </w:tabs>
        <w:ind w:left="540" w:hanging="540"/>
        <w:rPr>
          <w:sz w:val="22"/>
        </w:rPr>
      </w:pPr>
      <w:r>
        <w:rPr>
          <w:sz w:val="22"/>
        </w:rPr>
        <w:t>ADDITIONAL TERMS &amp; CONDITIONS</w:t>
      </w:r>
      <w:r>
        <w:rPr>
          <w:sz w:val="22"/>
        </w:rPr>
        <w:tab/>
        <w:t xml:space="preserve"> ______</w:t>
      </w:r>
      <w:r>
        <w:rPr>
          <w:sz w:val="22"/>
        </w:rPr>
        <w:tab/>
        <w:t>______</w:t>
      </w:r>
      <w:r>
        <w:rPr>
          <w:sz w:val="22"/>
        </w:rPr>
        <w:tab/>
        <w:t>______</w:t>
      </w:r>
    </w:p>
    <w:p w14:paraId="278C97D4" w14:textId="77777777" w:rsidR="00D0203D" w:rsidRPr="00513DE1" w:rsidRDefault="00D0203D">
      <w:pPr>
        <w:numPr>
          <w:ilvl w:val="12"/>
          <w:numId w:val="0"/>
        </w:numPr>
        <w:tabs>
          <w:tab w:val="left" w:pos="540"/>
          <w:tab w:val="center" w:pos="5850"/>
          <w:tab w:val="center" w:pos="6840"/>
          <w:tab w:val="center" w:pos="7830"/>
        </w:tabs>
        <w:ind w:left="720"/>
        <w:rPr>
          <w:i/>
          <w:sz w:val="22"/>
        </w:rPr>
      </w:pPr>
      <w:r w:rsidRPr="00513DE1">
        <w:rPr>
          <w:sz w:val="22"/>
        </w:rPr>
        <w:t xml:space="preserve">(Pages </w:t>
      </w:r>
      <w:r w:rsidR="00853C8D" w:rsidRPr="00513DE1">
        <w:rPr>
          <w:sz w:val="22"/>
        </w:rPr>
        <w:t>9-1</w:t>
      </w:r>
      <w:r w:rsidR="00513DE1" w:rsidRPr="00513DE1">
        <w:rPr>
          <w:sz w:val="22"/>
        </w:rPr>
        <w:t>4</w:t>
      </w:r>
      <w:r w:rsidRPr="00513DE1">
        <w:rPr>
          <w:sz w:val="22"/>
        </w:rPr>
        <w:t>)</w:t>
      </w:r>
    </w:p>
    <w:p w14:paraId="57A96ADE" w14:textId="77777777" w:rsidR="00D0203D" w:rsidRDefault="00D0203D">
      <w:pPr>
        <w:numPr>
          <w:ilvl w:val="12"/>
          <w:numId w:val="0"/>
        </w:numPr>
        <w:tabs>
          <w:tab w:val="left" w:pos="540"/>
          <w:tab w:val="center" w:pos="5850"/>
          <w:tab w:val="center" w:pos="6840"/>
          <w:tab w:val="center" w:pos="7830"/>
        </w:tabs>
        <w:rPr>
          <w:sz w:val="22"/>
        </w:rPr>
      </w:pPr>
      <w:r>
        <w:rPr>
          <w:sz w:val="22"/>
        </w:rPr>
        <w:tab/>
      </w:r>
    </w:p>
    <w:p w14:paraId="1975B219" w14:textId="77777777" w:rsidR="005115C9" w:rsidRDefault="00853C8D">
      <w:pPr>
        <w:numPr>
          <w:ilvl w:val="0"/>
          <w:numId w:val="1"/>
        </w:numPr>
        <w:tabs>
          <w:tab w:val="left" w:pos="540"/>
          <w:tab w:val="center" w:pos="5850"/>
          <w:tab w:val="center" w:pos="6840"/>
          <w:tab w:val="center" w:pos="7830"/>
        </w:tabs>
        <w:ind w:left="540" w:hanging="540"/>
        <w:rPr>
          <w:sz w:val="22"/>
        </w:rPr>
      </w:pPr>
      <w:r>
        <w:rPr>
          <w:sz w:val="22"/>
        </w:rPr>
        <w:t xml:space="preserve">SPECIFICATIONS </w:t>
      </w:r>
      <w:r w:rsidRPr="00513DE1">
        <w:rPr>
          <w:sz w:val="22"/>
        </w:rPr>
        <w:t>(Pages 7, 15</w:t>
      </w:r>
      <w:r w:rsidR="00D0203D">
        <w:rPr>
          <w:sz w:val="22"/>
        </w:rPr>
        <w:t xml:space="preserve">) </w:t>
      </w:r>
      <w:r w:rsidR="005115C9">
        <w:rPr>
          <w:sz w:val="22"/>
        </w:rPr>
        <w:t xml:space="preserve">                                   ______</w:t>
      </w:r>
      <w:r w:rsidR="005115C9">
        <w:rPr>
          <w:sz w:val="22"/>
        </w:rPr>
        <w:tab/>
        <w:t>______</w:t>
      </w:r>
      <w:r w:rsidR="005115C9">
        <w:rPr>
          <w:sz w:val="22"/>
        </w:rPr>
        <w:tab/>
        <w:t>______</w:t>
      </w:r>
    </w:p>
    <w:p w14:paraId="533E2EB1" w14:textId="77777777" w:rsidR="005115C9" w:rsidRDefault="005115C9" w:rsidP="005115C9">
      <w:pPr>
        <w:tabs>
          <w:tab w:val="left" w:pos="540"/>
          <w:tab w:val="center" w:pos="5850"/>
          <w:tab w:val="center" w:pos="6840"/>
          <w:tab w:val="center" w:pos="7830"/>
        </w:tabs>
        <w:rPr>
          <w:sz w:val="22"/>
        </w:rPr>
      </w:pPr>
    </w:p>
    <w:p w14:paraId="13920C54" w14:textId="77777777" w:rsidR="00D0203D" w:rsidRDefault="00265CF5">
      <w:pPr>
        <w:numPr>
          <w:ilvl w:val="0"/>
          <w:numId w:val="1"/>
        </w:numPr>
        <w:tabs>
          <w:tab w:val="left" w:pos="540"/>
          <w:tab w:val="center" w:pos="5850"/>
          <w:tab w:val="center" w:pos="6840"/>
          <w:tab w:val="center" w:pos="7830"/>
        </w:tabs>
        <w:ind w:left="540" w:hanging="540"/>
        <w:rPr>
          <w:sz w:val="22"/>
        </w:rPr>
      </w:pPr>
      <w:r>
        <w:rPr>
          <w:sz w:val="22"/>
        </w:rPr>
        <w:t xml:space="preserve">PROPOSAL PRICING </w:t>
      </w:r>
      <w:r w:rsidRPr="00513DE1">
        <w:rPr>
          <w:sz w:val="22"/>
        </w:rPr>
        <w:t>(</w:t>
      </w:r>
      <w:r w:rsidR="005115C9" w:rsidRPr="00513DE1">
        <w:rPr>
          <w:sz w:val="22"/>
        </w:rPr>
        <w:t>P</w:t>
      </w:r>
      <w:r w:rsidRPr="00513DE1">
        <w:rPr>
          <w:sz w:val="22"/>
        </w:rPr>
        <w:t>age</w:t>
      </w:r>
      <w:r w:rsidR="00853C8D" w:rsidRPr="00513DE1">
        <w:rPr>
          <w:sz w:val="22"/>
        </w:rPr>
        <w:t xml:space="preserve">s </w:t>
      </w:r>
      <w:r w:rsidR="00513DE1" w:rsidRPr="00513DE1">
        <w:rPr>
          <w:sz w:val="22"/>
        </w:rPr>
        <w:t>20-31</w:t>
      </w:r>
      <w:r w:rsidR="00D0203D" w:rsidRPr="00513DE1">
        <w:rPr>
          <w:sz w:val="22"/>
        </w:rPr>
        <w:t xml:space="preserve">) </w:t>
      </w:r>
      <w:r w:rsidR="00D0203D">
        <w:rPr>
          <w:sz w:val="22"/>
        </w:rPr>
        <w:tab/>
        <w:t>______</w:t>
      </w:r>
      <w:r w:rsidR="00D0203D">
        <w:rPr>
          <w:sz w:val="22"/>
        </w:rPr>
        <w:tab/>
        <w:t>______</w:t>
      </w:r>
      <w:r w:rsidR="00D0203D">
        <w:rPr>
          <w:sz w:val="22"/>
        </w:rPr>
        <w:tab/>
        <w:t>______</w:t>
      </w:r>
    </w:p>
    <w:p w14:paraId="64EFA5B1" w14:textId="77777777" w:rsidR="00D0203D" w:rsidRDefault="00D0203D">
      <w:pPr>
        <w:numPr>
          <w:ilvl w:val="12"/>
          <w:numId w:val="0"/>
        </w:numPr>
        <w:tabs>
          <w:tab w:val="left" w:pos="540"/>
          <w:tab w:val="center" w:pos="5850"/>
          <w:tab w:val="center" w:pos="6840"/>
          <w:tab w:val="center" w:pos="7830"/>
        </w:tabs>
        <w:ind w:left="540" w:hanging="540"/>
        <w:rPr>
          <w:sz w:val="22"/>
        </w:rPr>
      </w:pPr>
    </w:p>
    <w:p w14:paraId="58B45376" w14:textId="77777777" w:rsidR="00D0203D" w:rsidRDefault="00D0203D">
      <w:pPr>
        <w:numPr>
          <w:ilvl w:val="0"/>
          <w:numId w:val="1"/>
        </w:numPr>
        <w:tabs>
          <w:tab w:val="left" w:pos="540"/>
          <w:tab w:val="center" w:pos="5850"/>
          <w:tab w:val="center" w:pos="6840"/>
          <w:tab w:val="center" w:pos="7830"/>
        </w:tabs>
        <w:ind w:left="540" w:hanging="540"/>
        <w:rPr>
          <w:sz w:val="22"/>
        </w:rPr>
      </w:pPr>
      <w:r>
        <w:rPr>
          <w:sz w:val="22"/>
        </w:rPr>
        <w:t>ATTACHMENT I</w:t>
      </w:r>
      <w:r>
        <w:rPr>
          <w:sz w:val="22"/>
        </w:rPr>
        <w:tab/>
        <w:t>______</w:t>
      </w:r>
      <w:r>
        <w:rPr>
          <w:sz w:val="22"/>
        </w:rPr>
        <w:tab/>
        <w:t>______</w:t>
      </w:r>
      <w:r>
        <w:rPr>
          <w:sz w:val="22"/>
        </w:rPr>
        <w:tab/>
        <w:t>______</w:t>
      </w:r>
    </w:p>
    <w:p w14:paraId="18F2BFBE" w14:textId="77777777" w:rsidR="00D0203D" w:rsidRDefault="00D0203D">
      <w:pPr>
        <w:numPr>
          <w:ilvl w:val="12"/>
          <w:numId w:val="0"/>
        </w:numPr>
        <w:tabs>
          <w:tab w:val="left" w:pos="540"/>
          <w:tab w:val="center" w:pos="5850"/>
          <w:tab w:val="center" w:pos="6840"/>
          <w:tab w:val="center" w:pos="7830"/>
        </w:tabs>
        <w:ind w:left="540" w:hanging="540"/>
        <w:rPr>
          <w:sz w:val="22"/>
        </w:rPr>
      </w:pPr>
      <w:r>
        <w:rPr>
          <w:sz w:val="22"/>
        </w:rPr>
        <w:tab/>
        <w:t>(Fill in ALL reque</w:t>
      </w:r>
      <w:r w:rsidR="00265CF5">
        <w:rPr>
          <w:sz w:val="22"/>
        </w:rPr>
        <w:t xml:space="preserve">sted information, </w:t>
      </w:r>
      <w:r w:rsidR="00265CF5" w:rsidRPr="00513DE1">
        <w:rPr>
          <w:sz w:val="22"/>
        </w:rPr>
        <w:t xml:space="preserve">Pages </w:t>
      </w:r>
      <w:r w:rsidR="00853C8D" w:rsidRPr="00513DE1">
        <w:rPr>
          <w:sz w:val="22"/>
        </w:rPr>
        <w:t>19-20</w:t>
      </w:r>
      <w:r w:rsidRPr="00513DE1">
        <w:rPr>
          <w:sz w:val="22"/>
        </w:rPr>
        <w:t>)</w:t>
      </w:r>
    </w:p>
    <w:p w14:paraId="33B2A8C0" w14:textId="77777777" w:rsidR="00D0203D" w:rsidRDefault="00D0203D">
      <w:pPr>
        <w:numPr>
          <w:ilvl w:val="12"/>
          <w:numId w:val="0"/>
        </w:numPr>
        <w:tabs>
          <w:tab w:val="left" w:pos="540"/>
          <w:tab w:val="center" w:pos="5850"/>
          <w:tab w:val="center" w:pos="6840"/>
          <w:tab w:val="center" w:pos="7830"/>
        </w:tabs>
        <w:ind w:left="540" w:hanging="540"/>
        <w:rPr>
          <w:sz w:val="22"/>
        </w:rPr>
      </w:pPr>
    </w:p>
    <w:p w14:paraId="6800A796" w14:textId="77777777" w:rsidR="00D0203D" w:rsidRDefault="00D0203D">
      <w:pPr>
        <w:numPr>
          <w:ilvl w:val="0"/>
          <w:numId w:val="1"/>
        </w:numPr>
        <w:tabs>
          <w:tab w:val="left" w:pos="540"/>
          <w:tab w:val="center" w:pos="5850"/>
          <w:tab w:val="center" w:pos="6840"/>
          <w:tab w:val="center" w:pos="7830"/>
        </w:tabs>
        <w:ind w:left="540" w:hanging="540"/>
        <w:rPr>
          <w:b/>
          <w:sz w:val="22"/>
        </w:rPr>
      </w:pPr>
      <w:r>
        <w:rPr>
          <w:sz w:val="22"/>
        </w:rPr>
        <w:t xml:space="preserve">NON-COLLUSION STATEMENT &amp; SIGNATURE </w:t>
      </w:r>
      <w:r>
        <w:rPr>
          <w:sz w:val="22"/>
        </w:rPr>
        <w:tab/>
        <w:t>______</w:t>
      </w:r>
      <w:r>
        <w:rPr>
          <w:sz w:val="22"/>
        </w:rPr>
        <w:tab/>
        <w:t>______</w:t>
      </w:r>
      <w:r>
        <w:rPr>
          <w:sz w:val="22"/>
        </w:rPr>
        <w:tab/>
        <w:t>______</w:t>
      </w:r>
    </w:p>
    <w:p w14:paraId="7C2A1D86" w14:textId="77777777" w:rsidR="00D0203D" w:rsidRPr="00513DE1" w:rsidRDefault="00D0203D">
      <w:pPr>
        <w:numPr>
          <w:ilvl w:val="12"/>
          <w:numId w:val="0"/>
        </w:numPr>
        <w:tabs>
          <w:tab w:val="left" w:pos="540"/>
          <w:tab w:val="center" w:pos="5850"/>
          <w:tab w:val="center" w:pos="6840"/>
          <w:tab w:val="center" w:pos="7830"/>
        </w:tabs>
        <w:ind w:left="540" w:hanging="540"/>
        <w:rPr>
          <w:sz w:val="22"/>
        </w:rPr>
      </w:pPr>
      <w:r>
        <w:rPr>
          <w:sz w:val="22"/>
        </w:rPr>
        <w:tab/>
      </w:r>
      <w:r w:rsidRPr="00513DE1">
        <w:rPr>
          <w:sz w:val="22"/>
        </w:rPr>
        <w:t>SHEET (Fill in blank lines on form completely and</w:t>
      </w:r>
    </w:p>
    <w:p w14:paraId="76BB9D6E" w14:textId="77777777" w:rsidR="00D0203D" w:rsidRPr="00513DE1" w:rsidRDefault="00E573CA">
      <w:pPr>
        <w:numPr>
          <w:ilvl w:val="12"/>
          <w:numId w:val="0"/>
        </w:numPr>
        <w:tabs>
          <w:tab w:val="left" w:pos="540"/>
          <w:tab w:val="center" w:pos="5850"/>
          <w:tab w:val="center" w:pos="6840"/>
          <w:tab w:val="center" w:pos="7830"/>
        </w:tabs>
        <w:ind w:left="540" w:hanging="540"/>
        <w:rPr>
          <w:sz w:val="22"/>
        </w:rPr>
      </w:pPr>
      <w:r w:rsidRPr="00513DE1">
        <w:rPr>
          <w:sz w:val="22"/>
        </w:rPr>
        <w:tab/>
        <w:t xml:space="preserve">sign it, Page </w:t>
      </w:r>
      <w:r w:rsidR="00513DE1" w:rsidRPr="00513DE1">
        <w:rPr>
          <w:sz w:val="22"/>
        </w:rPr>
        <w:t>35</w:t>
      </w:r>
      <w:r w:rsidR="00D0203D" w:rsidRPr="00513DE1">
        <w:rPr>
          <w:sz w:val="22"/>
        </w:rPr>
        <w:t xml:space="preserve">).  </w:t>
      </w:r>
    </w:p>
    <w:p w14:paraId="169379A1" w14:textId="77777777" w:rsidR="00D0203D" w:rsidRDefault="00D0203D">
      <w:pPr>
        <w:numPr>
          <w:ilvl w:val="12"/>
          <w:numId w:val="0"/>
        </w:numPr>
        <w:tabs>
          <w:tab w:val="left" w:pos="540"/>
          <w:tab w:val="center" w:pos="5850"/>
          <w:tab w:val="center" w:pos="6840"/>
          <w:tab w:val="center" w:pos="7830"/>
        </w:tabs>
        <w:ind w:left="540" w:hanging="540"/>
        <w:rPr>
          <w:b/>
          <w:sz w:val="22"/>
        </w:rPr>
      </w:pPr>
    </w:p>
    <w:p w14:paraId="32ADC1EC" w14:textId="77777777" w:rsidR="00D0203D" w:rsidRDefault="00D0203D">
      <w:pPr>
        <w:numPr>
          <w:ilvl w:val="0"/>
          <w:numId w:val="1"/>
        </w:numPr>
        <w:tabs>
          <w:tab w:val="left" w:pos="540"/>
          <w:tab w:val="center" w:pos="5850"/>
          <w:tab w:val="center" w:pos="6840"/>
          <w:tab w:val="center" w:pos="7830"/>
        </w:tabs>
        <w:ind w:left="540" w:hanging="540"/>
        <w:rPr>
          <w:b/>
          <w:sz w:val="22"/>
        </w:rPr>
      </w:pPr>
      <w:r>
        <w:rPr>
          <w:b/>
          <w:sz w:val="22"/>
        </w:rPr>
        <w:t xml:space="preserve">PLEASE SUBMIT THE WHOLE PACKAGE EVEN </w:t>
      </w:r>
    </w:p>
    <w:p w14:paraId="4EF5498F" w14:textId="77777777" w:rsidR="00D0203D" w:rsidRDefault="00D0203D">
      <w:pPr>
        <w:tabs>
          <w:tab w:val="left" w:pos="540"/>
          <w:tab w:val="center" w:pos="5850"/>
          <w:tab w:val="center" w:pos="6840"/>
          <w:tab w:val="center" w:pos="7830"/>
        </w:tabs>
        <w:ind w:left="540" w:hanging="540"/>
        <w:rPr>
          <w:b/>
          <w:sz w:val="22"/>
        </w:rPr>
      </w:pPr>
      <w:r>
        <w:rPr>
          <w:b/>
          <w:sz w:val="22"/>
        </w:rPr>
        <w:tab/>
        <w:t>IF NOT SUBMITTING A PROPOSAL ON ALL ITEMS.</w:t>
      </w:r>
    </w:p>
    <w:p w14:paraId="3313D016" w14:textId="77777777" w:rsidR="00D0203D" w:rsidRDefault="00D0203D">
      <w:pPr>
        <w:tabs>
          <w:tab w:val="left" w:pos="540"/>
          <w:tab w:val="center" w:pos="5850"/>
          <w:tab w:val="center" w:pos="6840"/>
          <w:tab w:val="center" w:pos="7830"/>
        </w:tabs>
        <w:ind w:firstLine="540"/>
        <w:rPr>
          <w:b/>
          <w:sz w:val="22"/>
        </w:rPr>
      </w:pPr>
    </w:p>
    <w:p w14:paraId="1A22AD5E" w14:textId="77777777" w:rsidR="00D0203D" w:rsidRDefault="00D0203D">
      <w:pPr>
        <w:rPr>
          <w:b/>
          <w:sz w:val="22"/>
        </w:rPr>
      </w:pPr>
    </w:p>
    <w:p w14:paraId="3F61ACAA" w14:textId="77777777" w:rsidR="00D0203D" w:rsidRDefault="00D0203D">
      <w:pPr>
        <w:ind w:left="-720" w:right="-720"/>
        <w:jc w:val="center"/>
        <w:rPr>
          <w:b/>
          <w:sz w:val="28"/>
        </w:rPr>
      </w:pPr>
      <w:r>
        <w:rPr>
          <w:b/>
          <w:sz w:val="26"/>
        </w:rPr>
        <w:t>**(FAILURE TO SIGN THE PROPOSAL MANUALLY WILL DISQUALIFY IT.)**</w:t>
      </w:r>
    </w:p>
    <w:p w14:paraId="2129D478" w14:textId="77777777" w:rsidR="00D0203D" w:rsidRDefault="00E573CA">
      <w:pPr>
        <w:jc w:val="center"/>
        <w:rPr>
          <w:b/>
          <w:sz w:val="28"/>
        </w:rPr>
      </w:pPr>
      <w:r>
        <w:rPr>
          <w:b/>
          <w:sz w:val="28"/>
        </w:rPr>
        <w:t>Four copies of the proposal are required.</w:t>
      </w:r>
    </w:p>
    <w:p w14:paraId="5CC8C9D9" w14:textId="77777777" w:rsidR="00D0203D" w:rsidRDefault="00D0203D">
      <w:pPr>
        <w:rPr>
          <w:sz w:val="22"/>
        </w:rPr>
      </w:pPr>
    </w:p>
    <w:p w14:paraId="1DF463E6" w14:textId="77777777" w:rsidR="00513DE1" w:rsidRDefault="00513DE1">
      <w:pPr>
        <w:widowControl/>
        <w:overflowPunct/>
        <w:autoSpaceDE/>
        <w:autoSpaceDN/>
        <w:adjustRightInd/>
        <w:textAlignment w:val="auto"/>
        <w:rPr>
          <w:b/>
          <w:sz w:val="28"/>
          <w:szCs w:val="28"/>
        </w:rPr>
      </w:pPr>
      <w:r>
        <w:rPr>
          <w:b/>
          <w:sz w:val="28"/>
          <w:szCs w:val="28"/>
        </w:rPr>
        <w:br w:type="page"/>
      </w:r>
    </w:p>
    <w:p w14:paraId="43A92EC5" w14:textId="250424C5" w:rsidR="00D0203D" w:rsidRDefault="003D7E3E">
      <w:pPr>
        <w:jc w:val="center"/>
        <w:rPr>
          <w:b/>
          <w:sz w:val="28"/>
        </w:rPr>
      </w:pPr>
      <w:r>
        <w:rPr>
          <w:b/>
          <w:sz w:val="28"/>
          <w:szCs w:val="28"/>
        </w:rPr>
        <w:lastRenderedPageBreak/>
        <w:t>NEW SUMMERFIELD</w:t>
      </w:r>
      <w:r w:rsidR="00D0203D">
        <w:rPr>
          <w:b/>
          <w:sz w:val="28"/>
        </w:rPr>
        <w:t xml:space="preserve"> INDEPENDENT SCHOOL DISTRICT</w:t>
      </w:r>
    </w:p>
    <w:p w14:paraId="4C740898" w14:textId="77777777" w:rsidR="00D0203D" w:rsidRDefault="00D0203D">
      <w:pPr>
        <w:jc w:val="center"/>
        <w:rPr>
          <w:sz w:val="22"/>
        </w:rPr>
      </w:pPr>
    </w:p>
    <w:p w14:paraId="2EBC0236" w14:textId="28DC2017" w:rsidR="003D7E3E" w:rsidRDefault="003D7E3E" w:rsidP="003D7E3E">
      <w:pPr>
        <w:widowControl/>
        <w:overflowPunct/>
        <w:autoSpaceDE/>
        <w:autoSpaceDN/>
        <w:adjustRightInd/>
        <w:jc w:val="center"/>
        <w:textAlignment w:val="auto"/>
        <w:rPr>
          <w:rFonts w:ascii="Arial" w:hAnsi="Arial" w:cs="Arial"/>
          <w:color w:val="000000"/>
          <w:sz w:val="23"/>
          <w:szCs w:val="23"/>
        </w:rPr>
      </w:pPr>
      <w:r>
        <w:rPr>
          <w:rFonts w:ascii="Arial" w:hAnsi="Arial" w:cs="Arial"/>
          <w:color w:val="000000"/>
          <w:sz w:val="23"/>
          <w:szCs w:val="23"/>
        </w:rPr>
        <w:t>Internal Connections</w:t>
      </w:r>
    </w:p>
    <w:p w14:paraId="7DAD8F5B" w14:textId="77777777" w:rsidR="003D7E3E" w:rsidRDefault="003D7E3E" w:rsidP="003D7E3E">
      <w:pPr>
        <w:widowControl/>
        <w:overflowPunct/>
        <w:autoSpaceDE/>
        <w:autoSpaceDN/>
        <w:adjustRightInd/>
        <w:jc w:val="center"/>
        <w:textAlignment w:val="auto"/>
        <w:rPr>
          <w:sz w:val="24"/>
          <w:szCs w:val="24"/>
        </w:rPr>
      </w:pPr>
    </w:p>
    <w:p w14:paraId="066189AD" w14:textId="4B8BE5BB" w:rsidR="003D7E3E" w:rsidRPr="002E0B82" w:rsidRDefault="003D7E3E" w:rsidP="003D7E3E">
      <w:pPr>
        <w:widowControl/>
        <w:overflowPunct/>
        <w:autoSpaceDE/>
        <w:autoSpaceDN/>
        <w:adjustRightInd/>
        <w:jc w:val="center"/>
        <w:textAlignment w:val="auto"/>
        <w:rPr>
          <w:sz w:val="24"/>
          <w:szCs w:val="24"/>
        </w:rPr>
      </w:pPr>
      <w:r>
        <w:rPr>
          <w:sz w:val="24"/>
          <w:szCs w:val="24"/>
        </w:rPr>
        <w:t>RFP #1</w:t>
      </w:r>
    </w:p>
    <w:p w14:paraId="68566839" w14:textId="3A41DE90" w:rsidR="00D0203D" w:rsidRDefault="00D0203D" w:rsidP="003D7E3E">
      <w:pPr>
        <w:jc w:val="center"/>
        <w:rPr>
          <w:b/>
          <w:sz w:val="22"/>
        </w:rPr>
      </w:pPr>
    </w:p>
    <w:p w14:paraId="55E953F5" w14:textId="77777777" w:rsidR="00D0203D" w:rsidRDefault="00D0203D">
      <w:pPr>
        <w:jc w:val="center"/>
        <w:rPr>
          <w:sz w:val="22"/>
        </w:rPr>
      </w:pPr>
    </w:p>
    <w:p w14:paraId="7346C481" w14:textId="77777777" w:rsidR="00D0203D" w:rsidRDefault="00D0203D">
      <w:pPr>
        <w:jc w:val="center"/>
        <w:rPr>
          <w:b/>
          <w:sz w:val="24"/>
        </w:rPr>
      </w:pPr>
      <w:r>
        <w:rPr>
          <w:b/>
          <w:sz w:val="24"/>
        </w:rPr>
        <w:t>STANDARD TERMS AND CONDITIONS</w:t>
      </w:r>
    </w:p>
    <w:p w14:paraId="7CED7548" w14:textId="77777777" w:rsidR="00D0203D" w:rsidRDefault="00D0203D">
      <w:pPr>
        <w:jc w:val="center"/>
        <w:rPr>
          <w:sz w:val="22"/>
        </w:rPr>
      </w:pPr>
      <w:r>
        <w:rPr>
          <w:b/>
          <w:sz w:val="22"/>
        </w:rPr>
        <w:t xml:space="preserve">NOTICE TO </w:t>
      </w:r>
      <w:r w:rsidR="00513DE1">
        <w:rPr>
          <w:b/>
          <w:sz w:val="22"/>
        </w:rPr>
        <w:t>PROPOSERS</w:t>
      </w:r>
    </w:p>
    <w:p w14:paraId="3CB94511" w14:textId="77777777" w:rsidR="00D0203D" w:rsidRDefault="00D0203D">
      <w:pPr>
        <w:rPr>
          <w:sz w:val="22"/>
        </w:rPr>
      </w:pPr>
    </w:p>
    <w:p w14:paraId="2A9B6509" w14:textId="77777777" w:rsidR="00D0203D" w:rsidRDefault="00D0203D">
      <w:pPr>
        <w:jc w:val="center"/>
        <w:rPr>
          <w:sz w:val="22"/>
        </w:rPr>
      </w:pPr>
      <w:r>
        <w:rPr>
          <w:sz w:val="22"/>
        </w:rPr>
        <w:t xml:space="preserve">ITEMS BELOW APPLY TO AND BECOME A PART OF TERMS AND </w:t>
      </w:r>
    </w:p>
    <w:p w14:paraId="267FC52A" w14:textId="77777777" w:rsidR="00D0203D" w:rsidRDefault="00D0203D">
      <w:pPr>
        <w:jc w:val="center"/>
        <w:rPr>
          <w:sz w:val="22"/>
        </w:rPr>
      </w:pPr>
      <w:r>
        <w:rPr>
          <w:sz w:val="22"/>
        </w:rPr>
        <w:t>CONDITIONS OF THIS PROPOSAL UNLESS SUPERSEDED BY ANY ATTACHED</w:t>
      </w:r>
    </w:p>
    <w:p w14:paraId="0EBBAD42" w14:textId="77777777" w:rsidR="00D0203D" w:rsidRDefault="00D0203D">
      <w:pPr>
        <w:jc w:val="center"/>
        <w:rPr>
          <w:sz w:val="22"/>
        </w:rPr>
      </w:pPr>
      <w:r>
        <w:rPr>
          <w:sz w:val="22"/>
        </w:rPr>
        <w:t>TERMS AND SUPPLEMENTAL CONDITIONS OR SPECIFICATIONS</w:t>
      </w:r>
    </w:p>
    <w:p w14:paraId="50F27E03" w14:textId="77777777" w:rsidR="00D0203D" w:rsidRDefault="00D0203D">
      <w:pPr>
        <w:jc w:val="center"/>
        <w:rPr>
          <w:sz w:val="22"/>
        </w:rPr>
      </w:pPr>
      <w:r>
        <w:rPr>
          <w:sz w:val="22"/>
        </w:rPr>
        <w:t>IN WHICH CASE ATTACHED CONDITIONS WILL PREVAIL</w:t>
      </w:r>
    </w:p>
    <w:p w14:paraId="01D92C69" w14:textId="77777777" w:rsidR="00D0203D" w:rsidRPr="0042168E" w:rsidRDefault="00D0203D">
      <w:pPr>
        <w:jc w:val="center"/>
      </w:pPr>
      <w:r w:rsidRPr="0042168E">
        <w:rPr>
          <w:b/>
        </w:rPr>
        <w:t>ANY EXCEPTIONS MUST BE IN WRITING</w:t>
      </w:r>
    </w:p>
    <w:p w14:paraId="03895A2A" w14:textId="77777777" w:rsidR="00D0203D" w:rsidRDefault="00D0203D">
      <w:pPr>
        <w:rPr>
          <w:sz w:val="22"/>
        </w:rPr>
      </w:pPr>
    </w:p>
    <w:p w14:paraId="4754C292" w14:textId="77777777" w:rsidR="00D0203D" w:rsidRDefault="00D0203D">
      <w:pPr>
        <w:ind w:left="288" w:hanging="288"/>
        <w:rPr>
          <w:sz w:val="22"/>
        </w:rPr>
      </w:pPr>
      <w:r>
        <w:rPr>
          <w:sz w:val="22"/>
        </w:rPr>
        <w:t xml:space="preserve">1.  Proposals should be submitted on this form and continued on any attached list(s) of items offered.  Each proposal shall </w:t>
      </w:r>
      <w:r w:rsidR="00E573CA">
        <w:rPr>
          <w:sz w:val="22"/>
        </w:rPr>
        <w:t xml:space="preserve">include 4 copies and </w:t>
      </w:r>
      <w:r>
        <w:rPr>
          <w:sz w:val="22"/>
        </w:rPr>
        <w:t>be pla</w:t>
      </w:r>
      <w:r w:rsidR="00E573CA">
        <w:rPr>
          <w:sz w:val="22"/>
        </w:rPr>
        <w:t xml:space="preserve">ced in an </w:t>
      </w:r>
      <w:r>
        <w:rPr>
          <w:sz w:val="22"/>
        </w:rPr>
        <w:t xml:space="preserve">envelope, sealed and properly identified with the proposal title, proposal number and date to be opened.  </w:t>
      </w:r>
      <w:r>
        <w:rPr>
          <w:b/>
          <w:sz w:val="22"/>
        </w:rPr>
        <w:t>Responses sent by overnight mail should include the proposal # written on delivery ticket.</w:t>
      </w:r>
    </w:p>
    <w:p w14:paraId="19B9262F" w14:textId="77777777" w:rsidR="00D0203D" w:rsidRDefault="00D0203D">
      <w:pPr>
        <w:ind w:left="432" w:hanging="432"/>
        <w:rPr>
          <w:sz w:val="22"/>
        </w:rPr>
      </w:pPr>
    </w:p>
    <w:p w14:paraId="6EFAAABE" w14:textId="7B519794" w:rsidR="00D0203D" w:rsidRPr="002912EE" w:rsidRDefault="00D0203D">
      <w:pPr>
        <w:ind w:left="288" w:hanging="288"/>
        <w:rPr>
          <w:b/>
          <w:sz w:val="22"/>
          <w:u w:val="single"/>
        </w:rPr>
      </w:pPr>
      <w:r>
        <w:rPr>
          <w:sz w:val="22"/>
        </w:rPr>
        <w:t xml:space="preserve">2.  Proposals must be received in the </w:t>
      </w:r>
      <w:r w:rsidR="003D7E3E">
        <w:rPr>
          <w:sz w:val="22"/>
        </w:rPr>
        <w:t>NS</w:t>
      </w:r>
      <w:r w:rsidR="002912EE">
        <w:rPr>
          <w:sz w:val="22"/>
        </w:rPr>
        <w:t xml:space="preserve">ISD Administration Office </w:t>
      </w:r>
      <w:r>
        <w:rPr>
          <w:sz w:val="22"/>
        </w:rPr>
        <w:t xml:space="preserve">before the hour and date specified.  </w:t>
      </w:r>
      <w:r w:rsidRPr="002912EE">
        <w:rPr>
          <w:b/>
          <w:sz w:val="22"/>
          <w:u w:val="single"/>
        </w:rPr>
        <w:t>Late proposals will not be considered under any circumstances.</w:t>
      </w:r>
    </w:p>
    <w:p w14:paraId="643C43F0" w14:textId="526E68D2" w:rsidR="00D0203D" w:rsidRDefault="00D0203D" w:rsidP="0001347C">
      <w:pPr>
        <w:rPr>
          <w:sz w:val="22"/>
        </w:rPr>
      </w:pPr>
    </w:p>
    <w:p w14:paraId="3E09A7C8" w14:textId="01E2ECE3" w:rsidR="00D0203D" w:rsidRDefault="0001347C">
      <w:pPr>
        <w:ind w:left="288" w:hanging="288"/>
        <w:rPr>
          <w:sz w:val="22"/>
        </w:rPr>
      </w:pPr>
      <w:r>
        <w:rPr>
          <w:sz w:val="22"/>
        </w:rPr>
        <w:t>3</w:t>
      </w:r>
      <w:r w:rsidR="00D0203D">
        <w:rPr>
          <w:sz w:val="22"/>
        </w:rPr>
        <w:t>.  Deliveries under terms of the request for sealed proposals will be in accordance with the dates indicated therein.  Whenever no date is indicated, the vendor will enter the earliest date which can be assured.  If delays are foreseen, written notice shall be given to the District.  Extensions to complete orders will be considered as failure to meet delivery dates, and may result in removal of the vendor from the approved vendors list.  All goods are subject to inspection and return at the expense of the vendor if found to be inferior to those specified.</w:t>
      </w:r>
    </w:p>
    <w:p w14:paraId="137672B5" w14:textId="77777777" w:rsidR="00D0203D" w:rsidRDefault="00D0203D">
      <w:pPr>
        <w:ind w:left="288" w:hanging="288"/>
        <w:rPr>
          <w:sz w:val="22"/>
        </w:rPr>
      </w:pPr>
    </w:p>
    <w:p w14:paraId="421B556F" w14:textId="7B09BA2A" w:rsidR="00D0203D" w:rsidRDefault="0001347C">
      <w:pPr>
        <w:ind w:left="288" w:hanging="288"/>
        <w:rPr>
          <w:sz w:val="22"/>
        </w:rPr>
      </w:pPr>
      <w:r>
        <w:rPr>
          <w:sz w:val="22"/>
        </w:rPr>
        <w:t>4</w:t>
      </w:r>
      <w:r w:rsidR="00D0203D">
        <w:rPr>
          <w:sz w:val="22"/>
        </w:rPr>
        <w:t>.  Delivery shall be made during normal working hours unless prior approval has been obtained from the district.</w:t>
      </w:r>
    </w:p>
    <w:p w14:paraId="2DA94856" w14:textId="77777777" w:rsidR="00D0203D" w:rsidRDefault="00D0203D">
      <w:pPr>
        <w:ind w:left="288" w:hanging="288"/>
        <w:rPr>
          <w:sz w:val="22"/>
        </w:rPr>
      </w:pPr>
    </w:p>
    <w:p w14:paraId="5248C9E2" w14:textId="27FA5AA6" w:rsidR="00D0203D" w:rsidRDefault="0001347C">
      <w:pPr>
        <w:ind w:left="288" w:hanging="288"/>
        <w:rPr>
          <w:sz w:val="22"/>
        </w:rPr>
      </w:pPr>
      <w:r>
        <w:rPr>
          <w:sz w:val="22"/>
        </w:rPr>
        <w:t>5</w:t>
      </w:r>
      <w:r w:rsidR="00D0203D">
        <w:rPr>
          <w:sz w:val="22"/>
        </w:rPr>
        <w:t>.  Installation:  (</w:t>
      </w:r>
      <w:r w:rsidR="00782215">
        <w:rPr>
          <w:sz w:val="22"/>
        </w:rPr>
        <w:t xml:space="preserve">If included in specifications) </w:t>
      </w:r>
      <w:r w:rsidR="00D0203D">
        <w:rPr>
          <w:sz w:val="22"/>
        </w:rPr>
        <w:t xml:space="preserve">The successful proposer shall provide the following services and requirements at no additional cost above the initial proposal </w:t>
      </w:r>
      <w:r w:rsidR="00644F39">
        <w:rPr>
          <w:sz w:val="22"/>
        </w:rPr>
        <w:t>price on equipment, hardware, or furniture.</w:t>
      </w:r>
      <w:r w:rsidR="00D0203D">
        <w:rPr>
          <w:sz w:val="22"/>
        </w:rPr>
        <w:t xml:space="preserve">  Provide transportation of the items to the building, locating the items in the proper location within the building, uncrating, complete assembly and adjustment by a trained installation </w:t>
      </w:r>
      <w:r w:rsidR="00644F39">
        <w:rPr>
          <w:sz w:val="22"/>
        </w:rPr>
        <w:t>engineer</w:t>
      </w:r>
      <w:r w:rsidR="00D0203D">
        <w:rPr>
          <w:sz w:val="22"/>
        </w:rPr>
        <w:t xml:space="preserve"> and removal of all debris.  Equipment is to be complete including operating/</w:t>
      </w:r>
      <w:r w:rsidR="00B62820">
        <w:rPr>
          <w:sz w:val="22"/>
        </w:rPr>
        <w:t>owner’s</w:t>
      </w:r>
      <w:r w:rsidR="00D0203D">
        <w:rPr>
          <w:sz w:val="22"/>
        </w:rPr>
        <w:t xml:space="preserve"> manuals, wiring, and piping, and made ready for electrical and/or fluid service connection by the School District.  After connections, make the machine ready, start up, analyze and correct any malfunctions of the equipment.  Provide all materials</w:t>
      </w:r>
      <w:r w:rsidR="00644F39">
        <w:rPr>
          <w:sz w:val="22"/>
        </w:rPr>
        <w:t>,</w:t>
      </w:r>
      <w:r w:rsidR="00D0203D">
        <w:rPr>
          <w:sz w:val="22"/>
        </w:rPr>
        <w:t xml:space="preserve"> equipment</w:t>
      </w:r>
      <w:r w:rsidR="00644F39">
        <w:rPr>
          <w:sz w:val="22"/>
        </w:rPr>
        <w:t>,</w:t>
      </w:r>
      <w:r w:rsidR="00D0203D">
        <w:rPr>
          <w:sz w:val="22"/>
        </w:rPr>
        <w:t xml:space="preserve"> and labor to place machinery in top operating conditions or to fully assemble </w:t>
      </w:r>
      <w:r w:rsidR="00644F39">
        <w:rPr>
          <w:sz w:val="22"/>
        </w:rPr>
        <w:t xml:space="preserve">hardware or </w:t>
      </w:r>
      <w:r w:rsidR="00D0203D">
        <w:rPr>
          <w:sz w:val="22"/>
        </w:rPr>
        <w:t>furniture.</w:t>
      </w:r>
    </w:p>
    <w:p w14:paraId="4D75B73F" w14:textId="77777777" w:rsidR="00D0203D" w:rsidRDefault="00D0203D">
      <w:pPr>
        <w:jc w:val="center"/>
        <w:rPr>
          <w:b/>
          <w:sz w:val="22"/>
        </w:rPr>
      </w:pPr>
    </w:p>
    <w:p w14:paraId="3803C50D" w14:textId="77777777" w:rsidR="00623651" w:rsidRDefault="00623651">
      <w:pPr>
        <w:jc w:val="center"/>
        <w:rPr>
          <w:b/>
          <w:sz w:val="22"/>
          <w:szCs w:val="22"/>
        </w:rPr>
      </w:pPr>
    </w:p>
    <w:p w14:paraId="6E28A344" w14:textId="77777777" w:rsidR="00950405" w:rsidRDefault="00950405">
      <w:pPr>
        <w:jc w:val="center"/>
        <w:rPr>
          <w:b/>
          <w:sz w:val="22"/>
          <w:szCs w:val="22"/>
        </w:rPr>
      </w:pPr>
    </w:p>
    <w:p w14:paraId="03AB6369" w14:textId="77777777" w:rsidR="00271988" w:rsidRDefault="00271988">
      <w:pPr>
        <w:jc w:val="center"/>
        <w:rPr>
          <w:b/>
          <w:sz w:val="22"/>
          <w:szCs w:val="22"/>
        </w:rPr>
      </w:pPr>
    </w:p>
    <w:p w14:paraId="73589668" w14:textId="7F1DF88A" w:rsidR="00E932A5" w:rsidRDefault="00950405" w:rsidP="00E932A5">
      <w:pPr>
        <w:jc w:val="center"/>
        <w:rPr>
          <w:b/>
          <w:sz w:val="22"/>
          <w:szCs w:val="22"/>
        </w:rPr>
      </w:pPr>
      <w:r>
        <w:rPr>
          <w:b/>
          <w:sz w:val="22"/>
          <w:szCs w:val="22"/>
        </w:rPr>
        <w:t>Internal Connections</w:t>
      </w:r>
    </w:p>
    <w:p w14:paraId="7A99F376" w14:textId="3BD4BDF2" w:rsidR="00950405" w:rsidRDefault="00950405" w:rsidP="00E932A5">
      <w:pPr>
        <w:jc w:val="center"/>
        <w:rPr>
          <w:b/>
          <w:sz w:val="22"/>
        </w:rPr>
      </w:pPr>
      <w:r>
        <w:rPr>
          <w:b/>
          <w:sz w:val="22"/>
          <w:szCs w:val="22"/>
        </w:rPr>
        <w:t>RFP #1</w:t>
      </w:r>
    </w:p>
    <w:p w14:paraId="288EFF3B" w14:textId="77777777" w:rsidR="00D0203D" w:rsidRDefault="00D0203D" w:rsidP="00E932A5">
      <w:pPr>
        <w:jc w:val="center"/>
        <w:rPr>
          <w:b/>
          <w:sz w:val="24"/>
        </w:rPr>
      </w:pPr>
    </w:p>
    <w:p w14:paraId="10E24032" w14:textId="4484083D" w:rsidR="00D0203D" w:rsidRDefault="0001347C">
      <w:pPr>
        <w:ind w:left="288" w:hanging="288"/>
        <w:rPr>
          <w:sz w:val="22"/>
        </w:rPr>
      </w:pPr>
      <w:r>
        <w:rPr>
          <w:sz w:val="22"/>
        </w:rPr>
        <w:t>6</w:t>
      </w:r>
      <w:r w:rsidR="00D0203D">
        <w:rPr>
          <w:sz w:val="22"/>
        </w:rPr>
        <w:t xml:space="preserve">.  Offer unit price on </w:t>
      </w:r>
      <w:r w:rsidR="005D16C9">
        <w:rPr>
          <w:sz w:val="22"/>
        </w:rPr>
        <w:t xml:space="preserve">quantity, if specified, extend </w:t>
      </w:r>
      <w:r w:rsidR="00D0203D">
        <w:rPr>
          <w:sz w:val="22"/>
        </w:rPr>
        <w:t>and show total, if applicable.  In case of error in extension, unit prices shall govern.</w:t>
      </w:r>
    </w:p>
    <w:p w14:paraId="52C575C3" w14:textId="77777777" w:rsidR="00D0203D" w:rsidRDefault="00D0203D">
      <w:pPr>
        <w:ind w:left="288" w:hanging="288"/>
        <w:rPr>
          <w:sz w:val="22"/>
        </w:rPr>
      </w:pPr>
    </w:p>
    <w:p w14:paraId="7C438B22" w14:textId="326C3A88" w:rsidR="00D0203D" w:rsidRPr="009A12AF" w:rsidRDefault="0001347C">
      <w:pPr>
        <w:ind w:left="288" w:hanging="288"/>
        <w:rPr>
          <w:sz w:val="22"/>
        </w:rPr>
      </w:pPr>
      <w:r>
        <w:rPr>
          <w:sz w:val="22"/>
        </w:rPr>
        <w:t>7</w:t>
      </w:r>
      <w:r w:rsidR="00D0203D" w:rsidRPr="009A12AF">
        <w:rPr>
          <w:sz w:val="22"/>
        </w:rPr>
        <w:t xml:space="preserve">.  Proposal prices must be firm for acceptance for </w:t>
      </w:r>
      <w:r w:rsidR="00E573CA" w:rsidRPr="00B62820">
        <w:rPr>
          <w:b/>
          <w:color w:val="FF0000"/>
          <w:sz w:val="22"/>
        </w:rPr>
        <w:t>ninety</w:t>
      </w:r>
      <w:r w:rsidR="00D0203D" w:rsidRPr="00B62820">
        <w:rPr>
          <w:b/>
          <w:color w:val="FF0000"/>
          <w:sz w:val="22"/>
        </w:rPr>
        <w:t xml:space="preserve"> (</w:t>
      </w:r>
      <w:r w:rsidR="009D018D" w:rsidRPr="00B62820">
        <w:rPr>
          <w:b/>
          <w:color w:val="FF0000"/>
          <w:sz w:val="22"/>
        </w:rPr>
        <w:t>90</w:t>
      </w:r>
      <w:r w:rsidR="00D0203D" w:rsidRPr="00B62820">
        <w:rPr>
          <w:b/>
          <w:color w:val="FF0000"/>
          <w:sz w:val="22"/>
        </w:rPr>
        <w:t>) calendar days</w:t>
      </w:r>
      <w:r w:rsidR="00D0203D" w:rsidRPr="00B62820">
        <w:rPr>
          <w:color w:val="FF0000"/>
          <w:sz w:val="22"/>
        </w:rPr>
        <w:t xml:space="preserve"> </w:t>
      </w:r>
      <w:r w:rsidR="00D0203D" w:rsidRPr="009A12AF">
        <w:rPr>
          <w:sz w:val="22"/>
        </w:rPr>
        <w:t>from proposal opening date. No proposals may be withdrawn without written approval after a contract has been signed or partial performance of the proposal agreement has begun.</w:t>
      </w:r>
    </w:p>
    <w:p w14:paraId="463D9AA0" w14:textId="77777777" w:rsidR="00D0203D" w:rsidRPr="009A12AF" w:rsidRDefault="00D0203D">
      <w:pPr>
        <w:ind w:left="288" w:right="-1080" w:hanging="288"/>
        <w:rPr>
          <w:b/>
          <w:sz w:val="22"/>
        </w:rPr>
      </w:pPr>
    </w:p>
    <w:p w14:paraId="4461CEF5" w14:textId="5817210F" w:rsidR="00D0203D" w:rsidRDefault="0001347C">
      <w:pPr>
        <w:ind w:left="288" w:hanging="288"/>
        <w:rPr>
          <w:sz w:val="22"/>
        </w:rPr>
      </w:pPr>
      <w:r>
        <w:rPr>
          <w:sz w:val="22"/>
        </w:rPr>
        <w:t>8</w:t>
      </w:r>
      <w:r w:rsidR="00D0203D">
        <w:rPr>
          <w:sz w:val="22"/>
        </w:rPr>
        <w:t xml:space="preserve">. </w:t>
      </w:r>
      <w:r w:rsidR="00D0203D">
        <w:rPr>
          <w:b/>
          <w:sz w:val="22"/>
        </w:rPr>
        <w:t>Failure to manually sign proposal will disqualify it.</w:t>
      </w:r>
      <w:r w:rsidR="00D0203D">
        <w:rPr>
          <w:sz w:val="22"/>
        </w:rPr>
        <w:t xml:space="preserve">  Person signing proposal should show title or authority to bind their firm to a contract.</w:t>
      </w:r>
    </w:p>
    <w:p w14:paraId="774D56E1" w14:textId="77777777" w:rsidR="00D0203D" w:rsidRDefault="00D0203D">
      <w:pPr>
        <w:ind w:left="288" w:hanging="288"/>
        <w:rPr>
          <w:sz w:val="22"/>
        </w:rPr>
      </w:pPr>
    </w:p>
    <w:p w14:paraId="6D0AF9AF" w14:textId="7C96780B" w:rsidR="00D0203D" w:rsidRDefault="0001347C">
      <w:pPr>
        <w:ind w:left="288" w:hanging="288"/>
        <w:rPr>
          <w:sz w:val="22"/>
        </w:rPr>
      </w:pPr>
      <w:r>
        <w:rPr>
          <w:sz w:val="22"/>
        </w:rPr>
        <w:t>9</w:t>
      </w:r>
      <w:r w:rsidR="00D0203D">
        <w:rPr>
          <w:sz w:val="22"/>
        </w:rPr>
        <w:t xml:space="preserve">. The district is exempt from Federal Excise Tax, State Tax and Local Tax.  Do </w:t>
      </w:r>
      <w:r w:rsidR="00644F39">
        <w:rPr>
          <w:sz w:val="22"/>
        </w:rPr>
        <w:t>not</w:t>
      </w:r>
      <w:r w:rsidR="00D0203D">
        <w:rPr>
          <w:sz w:val="22"/>
        </w:rPr>
        <w:t xml:space="preserve"> include tax in proposal.  If it is determined that tax was included in the proposal, it will not be included in the tabulation or any awards.  Tax exemption certificates will be furnished upon request.</w:t>
      </w:r>
    </w:p>
    <w:p w14:paraId="5919A9D4" w14:textId="77777777" w:rsidR="00D0203D" w:rsidRDefault="00D0203D">
      <w:pPr>
        <w:ind w:left="288" w:hanging="288"/>
        <w:rPr>
          <w:sz w:val="22"/>
        </w:rPr>
      </w:pPr>
    </w:p>
    <w:p w14:paraId="48952293" w14:textId="13FAF1FC" w:rsidR="00D0203D" w:rsidRDefault="0001347C">
      <w:pPr>
        <w:ind w:left="288" w:hanging="288"/>
        <w:rPr>
          <w:sz w:val="22"/>
        </w:rPr>
      </w:pPr>
      <w:r>
        <w:rPr>
          <w:sz w:val="22"/>
        </w:rPr>
        <w:t>10</w:t>
      </w:r>
      <w:r w:rsidR="00D0203D">
        <w:rPr>
          <w:sz w:val="22"/>
        </w:rPr>
        <w:t xml:space="preserve">. On items </w:t>
      </w:r>
      <w:r w:rsidR="0051151E">
        <w:rPr>
          <w:sz w:val="22"/>
        </w:rPr>
        <w:t xml:space="preserve">proposed, </w:t>
      </w:r>
      <w:r w:rsidR="00D0203D">
        <w:rPr>
          <w:sz w:val="22"/>
        </w:rPr>
        <w:t>samples must be furnished within five (5) working days after proposal opening at no cost to the district, if requested.  If not destroyed in examination they will be returned to the proposer on request at their expense.</w:t>
      </w:r>
    </w:p>
    <w:p w14:paraId="1C5C4536" w14:textId="77777777" w:rsidR="00D0203D" w:rsidRDefault="00D0203D">
      <w:pPr>
        <w:ind w:left="288" w:hanging="288"/>
        <w:rPr>
          <w:sz w:val="22"/>
        </w:rPr>
      </w:pPr>
    </w:p>
    <w:p w14:paraId="1AD7D9FF" w14:textId="77206FBE" w:rsidR="00D0203D" w:rsidRDefault="0001347C">
      <w:pPr>
        <w:ind w:left="288" w:hanging="288"/>
        <w:rPr>
          <w:sz w:val="22"/>
        </w:rPr>
      </w:pPr>
      <w:r>
        <w:rPr>
          <w:sz w:val="22"/>
        </w:rPr>
        <w:t>11</w:t>
      </w:r>
      <w:r w:rsidR="00D0203D">
        <w:rPr>
          <w:sz w:val="22"/>
        </w:rPr>
        <w:t xml:space="preserve">. </w:t>
      </w:r>
      <w:r w:rsidR="00D0203D">
        <w:rPr>
          <w:b/>
          <w:sz w:val="22"/>
        </w:rPr>
        <w:t xml:space="preserve">All items offered must be new </w:t>
      </w:r>
      <w:r w:rsidR="004C1E29">
        <w:rPr>
          <w:sz w:val="22"/>
        </w:rPr>
        <w:t>and i</w:t>
      </w:r>
      <w:r w:rsidR="00D0203D">
        <w:rPr>
          <w:sz w:val="22"/>
        </w:rPr>
        <w:t xml:space="preserve">n first class condition, including containers suitable for shipment and storage, unless otherwise indicated on the proposal.  </w:t>
      </w:r>
      <w:r w:rsidR="00644F39">
        <w:rPr>
          <w:sz w:val="22"/>
        </w:rPr>
        <w:t>No refurbished items will be accepted. Failure to submit requested</w:t>
      </w:r>
      <w:r w:rsidR="00D0203D">
        <w:rPr>
          <w:sz w:val="22"/>
        </w:rPr>
        <w:t xml:space="preserve"> samples may be terms for not considering the proposed item.</w:t>
      </w:r>
    </w:p>
    <w:p w14:paraId="65D2DA02" w14:textId="77777777" w:rsidR="00D0203D" w:rsidRDefault="00D0203D">
      <w:pPr>
        <w:ind w:left="288" w:hanging="288"/>
        <w:rPr>
          <w:sz w:val="22"/>
        </w:rPr>
      </w:pPr>
    </w:p>
    <w:p w14:paraId="65027EC7" w14:textId="27380789" w:rsidR="00D0203D" w:rsidRDefault="0001347C">
      <w:pPr>
        <w:ind w:left="288" w:hanging="288"/>
        <w:rPr>
          <w:sz w:val="22"/>
        </w:rPr>
      </w:pPr>
      <w:r>
        <w:rPr>
          <w:sz w:val="22"/>
        </w:rPr>
        <w:t>12</w:t>
      </w:r>
      <w:r w:rsidR="00D0203D">
        <w:rPr>
          <w:sz w:val="22"/>
        </w:rPr>
        <w:t xml:space="preserve">. The District reserves the right to accept or reject all or any part of any proposal, waive minor technicalities and award the proposal to best serve the interest of the District.  </w:t>
      </w:r>
    </w:p>
    <w:p w14:paraId="2BC68265" w14:textId="77777777" w:rsidR="00D0203D" w:rsidRDefault="00D0203D">
      <w:pPr>
        <w:ind w:left="288" w:hanging="288"/>
        <w:rPr>
          <w:sz w:val="22"/>
        </w:rPr>
      </w:pPr>
    </w:p>
    <w:p w14:paraId="798517F5" w14:textId="6276D2C2" w:rsidR="00D0203D" w:rsidRDefault="0001347C">
      <w:pPr>
        <w:ind w:left="288" w:hanging="288"/>
        <w:rPr>
          <w:sz w:val="22"/>
        </w:rPr>
      </w:pPr>
      <w:r>
        <w:rPr>
          <w:sz w:val="22"/>
        </w:rPr>
        <w:t>13</w:t>
      </w:r>
      <w:r w:rsidR="00D0203D">
        <w:rPr>
          <w:sz w:val="22"/>
        </w:rPr>
        <w:t>. The District reserves the right to purchase additional quantities, up to 100% of items approved,  throughout the proposal periods listed on this proposal subject to verification of the same or lower prices and conditions of this proposal.  All purchases will be made contingent on the availability of funds.</w:t>
      </w:r>
    </w:p>
    <w:p w14:paraId="01F505D9" w14:textId="77777777" w:rsidR="00D0203D" w:rsidRDefault="00D0203D">
      <w:pPr>
        <w:ind w:left="288" w:hanging="288"/>
        <w:rPr>
          <w:sz w:val="22"/>
        </w:rPr>
      </w:pPr>
    </w:p>
    <w:p w14:paraId="2FEE026A" w14:textId="070A31B3" w:rsidR="00D0203D" w:rsidRDefault="00D0203D">
      <w:pPr>
        <w:ind w:left="288" w:hanging="288"/>
        <w:rPr>
          <w:sz w:val="22"/>
        </w:rPr>
      </w:pPr>
      <w:r>
        <w:rPr>
          <w:sz w:val="22"/>
        </w:rPr>
        <w:t>1</w:t>
      </w:r>
      <w:r w:rsidR="0001347C">
        <w:rPr>
          <w:sz w:val="22"/>
        </w:rPr>
        <w:t>4</w:t>
      </w:r>
      <w:r>
        <w:rPr>
          <w:sz w:val="22"/>
        </w:rPr>
        <w:t xml:space="preserve">. During the performance of this contract, the contractor agrees not to discriminate against any employee or applicant for employment because of race, color, national origin, age, religion, gender, marital or veteran status, or handicapping conditions. </w:t>
      </w:r>
    </w:p>
    <w:p w14:paraId="58DF7945" w14:textId="77777777" w:rsidR="00D0203D" w:rsidRDefault="00D0203D">
      <w:pPr>
        <w:ind w:left="288" w:hanging="288"/>
        <w:rPr>
          <w:b/>
          <w:sz w:val="22"/>
        </w:rPr>
      </w:pPr>
    </w:p>
    <w:p w14:paraId="103C37F7" w14:textId="77777777" w:rsidR="00D0203D" w:rsidRDefault="00D0203D">
      <w:pPr>
        <w:ind w:left="288" w:hanging="288"/>
        <w:rPr>
          <w:sz w:val="22"/>
        </w:rPr>
      </w:pPr>
    </w:p>
    <w:p w14:paraId="713BC7C8" w14:textId="201F1A13" w:rsidR="00D0203D" w:rsidRDefault="00271988">
      <w:pPr>
        <w:ind w:left="288" w:hanging="288"/>
        <w:rPr>
          <w:sz w:val="22"/>
        </w:rPr>
      </w:pPr>
      <w:r>
        <w:rPr>
          <w:sz w:val="22"/>
        </w:rPr>
        <w:t>1</w:t>
      </w:r>
      <w:r w:rsidR="0001347C">
        <w:rPr>
          <w:sz w:val="22"/>
        </w:rPr>
        <w:t>5</w:t>
      </w:r>
      <w:r w:rsidR="00D0203D">
        <w:rPr>
          <w:sz w:val="22"/>
        </w:rPr>
        <w:t xml:space="preserve">. </w:t>
      </w:r>
      <w:r w:rsidR="00D0203D">
        <w:rPr>
          <w:b/>
          <w:sz w:val="22"/>
        </w:rPr>
        <w:t>Venue:</w:t>
      </w:r>
      <w:r w:rsidR="00D0203D">
        <w:rPr>
          <w:sz w:val="22"/>
        </w:rPr>
        <w:t xml:space="preserve">  Any disputes or litigation that could arise related to this proposal shall have as   </w:t>
      </w:r>
      <w:r w:rsidR="00950405">
        <w:rPr>
          <w:sz w:val="22"/>
        </w:rPr>
        <w:t>Cherokee</w:t>
      </w:r>
      <w:r w:rsidR="00C171C1">
        <w:rPr>
          <w:sz w:val="22"/>
        </w:rPr>
        <w:t xml:space="preserve"> County </w:t>
      </w:r>
      <w:r w:rsidR="00D0203D">
        <w:rPr>
          <w:sz w:val="22"/>
        </w:rPr>
        <w:t xml:space="preserve">in the State of Texas. </w:t>
      </w:r>
    </w:p>
    <w:p w14:paraId="1D6C47AF" w14:textId="77777777" w:rsidR="00D0203D" w:rsidRDefault="00D0203D">
      <w:pPr>
        <w:ind w:left="288" w:hanging="288"/>
        <w:rPr>
          <w:sz w:val="22"/>
        </w:rPr>
      </w:pPr>
    </w:p>
    <w:p w14:paraId="5E06BA25" w14:textId="56C74869" w:rsidR="00D0203D" w:rsidRPr="009A12AF" w:rsidRDefault="0001347C">
      <w:pPr>
        <w:ind w:left="288" w:hanging="288"/>
        <w:rPr>
          <w:sz w:val="22"/>
        </w:rPr>
      </w:pPr>
      <w:r>
        <w:rPr>
          <w:sz w:val="22"/>
        </w:rPr>
        <w:t>16</w:t>
      </w:r>
      <w:r w:rsidR="00D0203D" w:rsidRPr="007F24B8">
        <w:rPr>
          <w:sz w:val="22"/>
        </w:rPr>
        <w:t xml:space="preserve">. </w:t>
      </w:r>
      <w:r w:rsidR="00D0203D" w:rsidRPr="007F24B8">
        <w:rPr>
          <w:b/>
          <w:sz w:val="22"/>
        </w:rPr>
        <w:t>Term of Contract</w:t>
      </w:r>
      <w:r w:rsidR="00D0203D" w:rsidRPr="007F24B8">
        <w:rPr>
          <w:sz w:val="22"/>
        </w:rPr>
        <w:t xml:space="preserve">:  The term of contract will be from </w:t>
      </w:r>
      <w:r w:rsidR="00E573CA">
        <w:rPr>
          <w:sz w:val="22"/>
        </w:rPr>
        <w:t xml:space="preserve">contract signing </w:t>
      </w:r>
      <w:r w:rsidR="004C1E29" w:rsidRPr="007F24B8">
        <w:rPr>
          <w:sz w:val="22"/>
        </w:rPr>
        <w:t xml:space="preserve">until (end of </w:t>
      </w:r>
      <w:r w:rsidR="004C1E29" w:rsidRPr="005A2C83">
        <w:rPr>
          <w:color w:val="FF0000"/>
          <w:sz w:val="22"/>
        </w:rPr>
        <w:t xml:space="preserve">Erate year </w:t>
      </w:r>
      <w:r>
        <w:rPr>
          <w:color w:val="FF0000"/>
          <w:sz w:val="22"/>
        </w:rPr>
        <w:t>20</w:t>
      </w:r>
      <w:r w:rsidR="00950405">
        <w:rPr>
          <w:color w:val="FF0000"/>
          <w:sz w:val="22"/>
        </w:rPr>
        <w:t>-</w:t>
      </w:r>
      <w:r>
        <w:rPr>
          <w:b/>
          <w:color w:val="FF0000"/>
          <w:sz w:val="22"/>
        </w:rPr>
        <w:t>21</w:t>
      </w:r>
      <w:r w:rsidR="00D0203D" w:rsidRPr="007F24B8">
        <w:rPr>
          <w:b/>
          <w:sz w:val="22"/>
        </w:rPr>
        <w:t>).</w:t>
      </w:r>
    </w:p>
    <w:p w14:paraId="1728C189" w14:textId="77777777" w:rsidR="00C83AAE" w:rsidRDefault="00C83AAE" w:rsidP="00950405">
      <w:pPr>
        <w:rPr>
          <w:sz w:val="22"/>
        </w:rPr>
      </w:pPr>
    </w:p>
    <w:p w14:paraId="11955AA5" w14:textId="77777777" w:rsidR="00C83AAE" w:rsidRDefault="00C83AAE">
      <w:pPr>
        <w:ind w:left="288" w:hanging="288"/>
        <w:rPr>
          <w:sz w:val="22"/>
        </w:rPr>
      </w:pPr>
    </w:p>
    <w:p w14:paraId="29C3366C" w14:textId="77777777" w:rsidR="00D0203D" w:rsidRDefault="00D0203D">
      <w:pPr>
        <w:rPr>
          <w:sz w:val="22"/>
        </w:rPr>
      </w:pPr>
      <w:r>
        <w:rPr>
          <w:sz w:val="22"/>
        </w:rPr>
        <w:t xml:space="preserve">                              ______________                 ________________________</w:t>
      </w:r>
    </w:p>
    <w:p w14:paraId="410B95D7" w14:textId="77777777" w:rsidR="00D0203D" w:rsidRDefault="00D0203D">
      <w:pPr>
        <w:rPr>
          <w:sz w:val="22"/>
        </w:rPr>
      </w:pPr>
      <w:r>
        <w:rPr>
          <w:sz w:val="22"/>
        </w:rPr>
        <w:t xml:space="preserve">                                       Date                                      Company Name                      </w:t>
      </w:r>
    </w:p>
    <w:p w14:paraId="74803351" w14:textId="6E21A772" w:rsidR="00D0203D" w:rsidRDefault="00D0203D">
      <w:pPr>
        <w:jc w:val="center"/>
        <w:rPr>
          <w:rFonts w:ascii="Arial" w:hAnsi="Arial"/>
          <w:sz w:val="24"/>
        </w:rPr>
      </w:pPr>
      <w:r>
        <w:rPr>
          <w:rFonts w:ascii="Arial" w:hAnsi="Arial"/>
          <w:b/>
          <w:sz w:val="24"/>
        </w:rPr>
        <w:br w:type="page"/>
      </w:r>
      <w:r w:rsidR="00950405">
        <w:rPr>
          <w:rFonts w:ascii="Arial" w:hAnsi="Arial"/>
          <w:b/>
          <w:sz w:val="24"/>
        </w:rPr>
        <w:lastRenderedPageBreak/>
        <w:t>NEW SUMMERFIELD</w:t>
      </w:r>
      <w:r>
        <w:rPr>
          <w:rFonts w:ascii="Arial" w:hAnsi="Arial"/>
          <w:b/>
          <w:sz w:val="24"/>
        </w:rPr>
        <w:t xml:space="preserve"> INDEPENDENT SCHOOL DISTRICT</w:t>
      </w:r>
    </w:p>
    <w:p w14:paraId="2A71BB4A" w14:textId="228BF5B4" w:rsidR="00E932A5" w:rsidRDefault="00950405" w:rsidP="00E932A5">
      <w:pPr>
        <w:jc w:val="center"/>
        <w:rPr>
          <w:rFonts w:ascii="Arial" w:hAnsi="Arial"/>
          <w:b/>
          <w:sz w:val="22"/>
        </w:rPr>
      </w:pPr>
      <w:r>
        <w:rPr>
          <w:rFonts w:ascii="Arial" w:hAnsi="Arial"/>
          <w:b/>
          <w:sz w:val="22"/>
        </w:rPr>
        <w:t>Internal Connections</w:t>
      </w:r>
    </w:p>
    <w:p w14:paraId="0C1F299C" w14:textId="6E5DBE6C" w:rsidR="00950405" w:rsidRDefault="00950405" w:rsidP="00E932A5">
      <w:pPr>
        <w:jc w:val="center"/>
        <w:rPr>
          <w:b/>
          <w:sz w:val="22"/>
        </w:rPr>
      </w:pPr>
      <w:r>
        <w:rPr>
          <w:rFonts w:ascii="Arial" w:hAnsi="Arial"/>
          <w:b/>
          <w:sz w:val="22"/>
        </w:rPr>
        <w:t>RFP #1</w:t>
      </w:r>
    </w:p>
    <w:p w14:paraId="682AC2DF" w14:textId="77777777" w:rsidR="00D0203D" w:rsidRDefault="00D0203D">
      <w:pPr>
        <w:jc w:val="center"/>
        <w:rPr>
          <w:rFonts w:ascii="Arial" w:hAnsi="Arial"/>
          <w:b/>
          <w:sz w:val="22"/>
        </w:rPr>
      </w:pPr>
    </w:p>
    <w:p w14:paraId="4B82DFAB" w14:textId="77777777" w:rsidR="00D0203D" w:rsidRDefault="00D0203D">
      <w:pPr>
        <w:jc w:val="center"/>
        <w:rPr>
          <w:rFonts w:ascii="Arial" w:hAnsi="Arial"/>
          <w:b/>
          <w:sz w:val="16"/>
          <w:u w:val="single"/>
        </w:rPr>
      </w:pPr>
      <w:r>
        <w:rPr>
          <w:rFonts w:ascii="Arial" w:hAnsi="Arial"/>
          <w:b/>
          <w:sz w:val="22"/>
        </w:rPr>
        <w:t>FELONY CONVICTION NOTIFICATION</w:t>
      </w:r>
    </w:p>
    <w:p w14:paraId="76CB8A38" w14:textId="77777777" w:rsidR="00D0203D" w:rsidRDefault="00D0203D">
      <w:pPr>
        <w:rPr>
          <w:rFonts w:ascii="Arial Rounded MT Bold" w:hAnsi="Arial Rounded MT Bold"/>
          <w:b/>
          <w:sz w:val="16"/>
        </w:rPr>
      </w:pPr>
    </w:p>
    <w:p w14:paraId="79828425" w14:textId="77777777" w:rsidR="00D0203D" w:rsidRDefault="00D0203D">
      <w:pPr>
        <w:rPr>
          <w:rFonts w:ascii="Arial Rounded MT Bold" w:hAnsi="Arial Rounded MT Bold"/>
          <w:b/>
          <w:sz w:val="16"/>
        </w:rPr>
      </w:pPr>
    </w:p>
    <w:p w14:paraId="1F147EBF" w14:textId="77777777" w:rsidR="00D0203D" w:rsidRDefault="00D0203D">
      <w:pPr>
        <w:pBdr>
          <w:top w:val="double" w:sz="12" w:space="1" w:color="auto"/>
          <w:left w:val="double" w:sz="12" w:space="1" w:color="auto"/>
          <w:right w:val="double" w:sz="12" w:space="1" w:color="auto"/>
        </w:pBdr>
        <w:rPr>
          <w:rFonts w:ascii="Arial Rounded MT Bold" w:hAnsi="Arial Rounded MT Bold"/>
          <w:b/>
          <w:sz w:val="16"/>
        </w:rPr>
      </w:pPr>
    </w:p>
    <w:p w14:paraId="704F303D" w14:textId="77777777" w:rsidR="00D0203D" w:rsidRDefault="00D0203D">
      <w:pPr>
        <w:pBdr>
          <w:top w:val="double" w:sz="12" w:space="1" w:color="auto"/>
          <w:left w:val="double" w:sz="12" w:space="1" w:color="auto"/>
          <w:right w:val="double" w:sz="12" w:space="1" w:color="auto"/>
        </w:pBdr>
        <w:rPr>
          <w:rFonts w:ascii="Arial" w:hAnsi="Arial"/>
          <w:b/>
          <w:sz w:val="16"/>
        </w:rPr>
      </w:pPr>
      <w:r>
        <w:rPr>
          <w:rFonts w:ascii="Arial" w:hAnsi="Arial"/>
          <w:b/>
          <w:sz w:val="16"/>
        </w:rPr>
        <w:t>State of Texas Legislative Senate Bill No. 1, Section 44.034, Notification of Criminal History, Subsection (a), states  “a person or business entity that enters into a contract with a school district must give advance notice to the district if the person, owner or operator of the business entity has been convicted of a felony.  The notice must include a general description of the conduct resulting in the conviction of a felony.”</w:t>
      </w:r>
    </w:p>
    <w:p w14:paraId="28FA7F9C" w14:textId="77777777" w:rsidR="00D0203D" w:rsidRDefault="00D0203D">
      <w:pPr>
        <w:pBdr>
          <w:top w:val="double" w:sz="12" w:space="1" w:color="auto"/>
          <w:left w:val="double" w:sz="12" w:space="1" w:color="auto"/>
          <w:right w:val="double" w:sz="12" w:space="1" w:color="auto"/>
        </w:pBdr>
        <w:rPr>
          <w:rFonts w:ascii="Arial" w:hAnsi="Arial"/>
          <w:b/>
          <w:sz w:val="16"/>
        </w:rPr>
      </w:pPr>
      <w:r>
        <w:rPr>
          <w:rFonts w:ascii="Arial" w:hAnsi="Arial"/>
          <w:b/>
          <w:sz w:val="16"/>
        </w:rPr>
        <w:t>Subsection (b) states “a school district may terminate a contract with a person or business entity if the district determines that the person or business entity failed to give notice as required by Subsection (a) or misrepresented the conduct resulting in the conviction.  The district must compensate the person or business entity for services performed before the termination of the contract.”</w:t>
      </w:r>
    </w:p>
    <w:p w14:paraId="2CFE496E" w14:textId="77777777" w:rsidR="00D0203D" w:rsidRDefault="00D0203D">
      <w:pPr>
        <w:pBdr>
          <w:top w:val="double" w:sz="12" w:space="1" w:color="auto"/>
          <w:left w:val="double" w:sz="12" w:space="1" w:color="auto"/>
          <w:right w:val="double" w:sz="12" w:space="1" w:color="auto"/>
        </w:pBdr>
        <w:rPr>
          <w:rFonts w:ascii="Arial" w:hAnsi="Arial"/>
          <w:b/>
          <w:sz w:val="16"/>
        </w:rPr>
      </w:pPr>
    </w:p>
    <w:p w14:paraId="3253DEEC" w14:textId="77777777" w:rsidR="00D0203D" w:rsidRDefault="00D0203D">
      <w:pPr>
        <w:pBdr>
          <w:top w:val="double" w:sz="12" w:space="1" w:color="auto"/>
          <w:left w:val="double" w:sz="12" w:space="1" w:color="auto"/>
          <w:right w:val="double" w:sz="12" w:space="1" w:color="auto"/>
        </w:pBdr>
        <w:jc w:val="center"/>
        <w:rPr>
          <w:rFonts w:ascii="Arial" w:hAnsi="Arial"/>
          <w:b/>
          <w:sz w:val="16"/>
        </w:rPr>
      </w:pPr>
      <w:r>
        <w:rPr>
          <w:rFonts w:ascii="Arial" w:hAnsi="Arial"/>
          <w:b/>
          <w:sz w:val="16"/>
        </w:rPr>
        <w:t>THIS NOTICE IS NOT REQUIRED OF A PUBLICLY-HELD CORPORATION, BUT THE COMPANY</w:t>
      </w:r>
    </w:p>
    <w:p w14:paraId="569BD508" w14:textId="77777777" w:rsidR="00D0203D" w:rsidRDefault="00D0203D">
      <w:pPr>
        <w:pBdr>
          <w:top w:val="double" w:sz="12" w:space="1" w:color="auto"/>
          <w:left w:val="double" w:sz="12" w:space="1" w:color="auto"/>
          <w:right w:val="double" w:sz="12" w:space="1" w:color="auto"/>
        </w:pBdr>
        <w:jc w:val="center"/>
        <w:rPr>
          <w:rFonts w:ascii="Arial" w:hAnsi="Arial"/>
          <w:b/>
          <w:sz w:val="16"/>
        </w:rPr>
      </w:pPr>
      <w:r>
        <w:rPr>
          <w:rFonts w:ascii="Arial" w:hAnsi="Arial"/>
          <w:b/>
          <w:sz w:val="16"/>
        </w:rPr>
        <w:t>REPRESENTATIVE MUST CHECK OFF A SELECTION BELOW (A, B, OR C)</w:t>
      </w:r>
    </w:p>
    <w:p w14:paraId="334870D2" w14:textId="77777777" w:rsidR="00D0203D" w:rsidRDefault="00D0203D">
      <w:pPr>
        <w:pBdr>
          <w:left w:val="double" w:sz="12" w:space="1" w:color="auto"/>
          <w:bottom w:val="double" w:sz="12" w:space="1" w:color="auto"/>
          <w:right w:val="double" w:sz="12" w:space="1" w:color="auto"/>
        </w:pBdr>
        <w:rPr>
          <w:rFonts w:ascii="Arial Rounded MT Bold" w:hAnsi="Arial Rounded MT Bold"/>
          <w:b/>
          <w:sz w:val="16"/>
        </w:rPr>
      </w:pPr>
    </w:p>
    <w:p w14:paraId="7D1CE4C1" w14:textId="77777777" w:rsidR="00D0203D" w:rsidRDefault="00D0203D">
      <w:pPr>
        <w:rPr>
          <w:rFonts w:ascii="Arial Rounded MT Bold" w:hAnsi="Arial Rounded MT Bold"/>
          <w:b/>
          <w:sz w:val="16"/>
        </w:rPr>
      </w:pPr>
    </w:p>
    <w:p w14:paraId="5880B05B" w14:textId="77777777" w:rsidR="00D0203D" w:rsidRDefault="00D0203D">
      <w:pPr>
        <w:rPr>
          <w:rFonts w:ascii="Arial Rounded MT Bold" w:hAnsi="Arial Rounded MT Bold"/>
          <w:b/>
          <w:sz w:val="16"/>
        </w:rPr>
      </w:pPr>
    </w:p>
    <w:p w14:paraId="5BFA70CB" w14:textId="77777777" w:rsidR="00D0203D" w:rsidRDefault="00D0203D">
      <w:pPr>
        <w:rPr>
          <w:rFonts w:ascii="Arial" w:hAnsi="Arial"/>
          <w:b/>
          <w:sz w:val="16"/>
        </w:rPr>
      </w:pPr>
      <w:r>
        <w:rPr>
          <w:rFonts w:ascii="Arial" w:hAnsi="Arial"/>
          <w:b/>
          <w:sz w:val="16"/>
        </w:rPr>
        <w:t xml:space="preserve">           I, the undersigned agent for the firm named below, certify that the information concerning notification of felony convictions has been reviewed by me and the following information furnished is true to the best of my knowledge.</w:t>
      </w:r>
    </w:p>
    <w:p w14:paraId="31C5FE81" w14:textId="77777777" w:rsidR="00D0203D" w:rsidRDefault="00D0203D">
      <w:pPr>
        <w:rPr>
          <w:rFonts w:ascii="Arial" w:hAnsi="Arial"/>
          <w:b/>
          <w:sz w:val="16"/>
        </w:rPr>
      </w:pPr>
    </w:p>
    <w:p w14:paraId="13C15DC7" w14:textId="77777777" w:rsidR="00D0203D" w:rsidRDefault="00D0203D">
      <w:pPr>
        <w:rPr>
          <w:rFonts w:ascii="Arial" w:hAnsi="Arial"/>
          <w:b/>
          <w:sz w:val="16"/>
        </w:rPr>
      </w:pPr>
    </w:p>
    <w:p w14:paraId="7C3756A2" w14:textId="77777777" w:rsidR="00D0203D" w:rsidRDefault="00D0203D">
      <w:pPr>
        <w:rPr>
          <w:rFonts w:ascii="Arial" w:hAnsi="Arial"/>
          <w:b/>
          <w:sz w:val="16"/>
        </w:rPr>
      </w:pPr>
      <w:r>
        <w:rPr>
          <w:rFonts w:ascii="Arial" w:hAnsi="Arial"/>
          <w:b/>
          <w:sz w:val="16"/>
        </w:rPr>
        <w:t>VENDOR’S NAME: ________________________________________________________________________________</w:t>
      </w:r>
    </w:p>
    <w:p w14:paraId="72037FA8" w14:textId="77777777" w:rsidR="00D0203D" w:rsidRDefault="00D0203D">
      <w:pPr>
        <w:rPr>
          <w:rFonts w:ascii="Arial" w:hAnsi="Arial"/>
          <w:b/>
          <w:sz w:val="16"/>
        </w:rPr>
      </w:pPr>
    </w:p>
    <w:p w14:paraId="0B454526" w14:textId="77777777" w:rsidR="00D0203D" w:rsidRDefault="00D0203D">
      <w:pPr>
        <w:rPr>
          <w:rFonts w:ascii="Arial" w:hAnsi="Arial"/>
          <w:b/>
          <w:sz w:val="16"/>
        </w:rPr>
      </w:pPr>
    </w:p>
    <w:p w14:paraId="7B7A72AE" w14:textId="77777777" w:rsidR="00D0203D" w:rsidRDefault="00D0203D">
      <w:pPr>
        <w:rPr>
          <w:rFonts w:ascii="Arial" w:hAnsi="Arial"/>
          <w:b/>
          <w:sz w:val="16"/>
        </w:rPr>
      </w:pPr>
      <w:r>
        <w:rPr>
          <w:rFonts w:ascii="Arial" w:hAnsi="Arial"/>
          <w:b/>
          <w:sz w:val="16"/>
        </w:rPr>
        <w:t>AUTHORIZED COMPANY OFFICIAL’S NAME (PRINTED): ________________________________________________</w:t>
      </w:r>
    </w:p>
    <w:p w14:paraId="238E800A" w14:textId="77777777" w:rsidR="00D0203D" w:rsidRDefault="00D0203D">
      <w:pPr>
        <w:rPr>
          <w:rFonts w:ascii="Arial" w:hAnsi="Arial"/>
          <w:b/>
          <w:sz w:val="16"/>
        </w:rPr>
      </w:pPr>
    </w:p>
    <w:p w14:paraId="2CD2B8CE" w14:textId="77777777" w:rsidR="00D0203D" w:rsidRDefault="00D0203D">
      <w:pPr>
        <w:rPr>
          <w:rFonts w:ascii="Arial" w:hAnsi="Arial"/>
          <w:b/>
          <w:sz w:val="16"/>
        </w:rPr>
      </w:pPr>
    </w:p>
    <w:p w14:paraId="2B088104" w14:textId="77777777" w:rsidR="00D0203D" w:rsidRDefault="00D0203D">
      <w:pPr>
        <w:rPr>
          <w:rFonts w:ascii="Arial" w:hAnsi="Arial"/>
          <w:b/>
          <w:sz w:val="16"/>
        </w:rPr>
      </w:pPr>
      <w:r>
        <w:rPr>
          <w:rFonts w:ascii="Arial" w:hAnsi="Arial"/>
          <w:b/>
          <w:sz w:val="16"/>
        </w:rPr>
        <w:t>DATE: ___________________________</w:t>
      </w:r>
    </w:p>
    <w:p w14:paraId="004A498E" w14:textId="77777777" w:rsidR="00D0203D" w:rsidRDefault="00D0203D">
      <w:pPr>
        <w:rPr>
          <w:rFonts w:ascii="Arial" w:hAnsi="Arial"/>
          <w:b/>
          <w:sz w:val="16"/>
        </w:rPr>
      </w:pPr>
    </w:p>
    <w:p w14:paraId="3CF46A8F" w14:textId="77777777" w:rsidR="00D0203D" w:rsidRDefault="00D0203D">
      <w:pPr>
        <w:rPr>
          <w:rFonts w:ascii="Arial" w:hAnsi="Arial"/>
          <w:b/>
          <w:sz w:val="16"/>
        </w:rPr>
      </w:pPr>
    </w:p>
    <w:p w14:paraId="07A8BC9B" w14:textId="77777777" w:rsidR="00D0203D" w:rsidRDefault="00D0203D">
      <w:pPr>
        <w:jc w:val="center"/>
        <w:rPr>
          <w:rFonts w:ascii="Arial" w:hAnsi="Arial"/>
          <w:b/>
        </w:rPr>
      </w:pPr>
      <w:r>
        <w:rPr>
          <w:rFonts w:ascii="Arial" w:hAnsi="Arial"/>
          <w:b/>
        </w:rPr>
        <w:t>***** PLEASE CHECK OFF A SELECTION BELOW *****</w:t>
      </w:r>
    </w:p>
    <w:p w14:paraId="6F584133" w14:textId="77777777" w:rsidR="00D0203D" w:rsidRDefault="00D0203D">
      <w:pPr>
        <w:rPr>
          <w:rFonts w:ascii="Arial" w:hAnsi="Arial"/>
          <w:b/>
          <w:sz w:val="16"/>
        </w:rPr>
      </w:pPr>
    </w:p>
    <w:p w14:paraId="27CA38E4" w14:textId="77777777" w:rsidR="00D0203D" w:rsidRDefault="00D0203D">
      <w:pPr>
        <w:rPr>
          <w:rFonts w:ascii="Arial" w:hAnsi="Arial"/>
          <w:sz w:val="16"/>
        </w:rPr>
      </w:pPr>
      <w:r>
        <w:rPr>
          <w:rFonts w:ascii="Arial" w:hAnsi="Arial"/>
          <w:sz w:val="16"/>
        </w:rPr>
        <w:t>(  ) A. My firm is a publicly held corporation.  Therefore this reporting requirement is not applicable.</w:t>
      </w:r>
    </w:p>
    <w:p w14:paraId="13F543F2" w14:textId="77777777" w:rsidR="00D0203D" w:rsidRDefault="00D0203D">
      <w:pPr>
        <w:rPr>
          <w:rFonts w:ascii="Arial" w:hAnsi="Arial"/>
          <w:sz w:val="16"/>
        </w:rPr>
      </w:pPr>
    </w:p>
    <w:p w14:paraId="433C4878" w14:textId="77777777" w:rsidR="00D0203D" w:rsidRDefault="00D0203D">
      <w:pPr>
        <w:rPr>
          <w:rFonts w:ascii="Arial" w:hAnsi="Arial"/>
          <w:b/>
          <w:sz w:val="16"/>
        </w:rPr>
      </w:pPr>
    </w:p>
    <w:p w14:paraId="7AB50E37" w14:textId="77777777" w:rsidR="00D0203D" w:rsidRDefault="00D0203D">
      <w:pPr>
        <w:rPr>
          <w:rFonts w:ascii="Arial" w:hAnsi="Arial"/>
          <w:sz w:val="16"/>
        </w:rPr>
      </w:pPr>
      <w:r>
        <w:rPr>
          <w:rFonts w:ascii="Arial" w:hAnsi="Arial"/>
          <w:sz w:val="16"/>
        </w:rPr>
        <w:t>(  ) B. My firm is not owned and/or operated by anyone who has been convicted of a felony.</w:t>
      </w:r>
    </w:p>
    <w:p w14:paraId="0EEF4008" w14:textId="77777777" w:rsidR="00D0203D" w:rsidRDefault="00D0203D">
      <w:pPr>
        <w:rPr>
          <w:rFonts w:ascii="Arial" w:hAnsi="Arial"/>
          <w:b/>
          <w:sz w:val="16"/>
        </w:rPr>
      </w:pPr>
    </w:p>
    <w:p w14:paraId="0B7823B0" w14:textId="77777777" w:rsidR="00D0203D" w:rsidRDefault="00D0203D">
      <w:pPr>
        <w:rPr>
          <w:rFonts w:ascii="Arial" w:hAnsi="Arial"/>
          <w:sz w:val="16"/>
        </w:rPr>
      </w:pPr>
    </w:p>
    <w:p w14:paraId="1AFDD3EF" w14:textId="77777777" w:rsidR="00D0203D" w:rsidRDefault="00D0203D">
      <w:pPr>
        <w:rPr>
          <w:rFonts w:ascii="Arial" w:hAnsi="Arial"/>
          <w:sz w:val="16"/>
        </w:rPr>
      </w:pPr>
      <w:r>
        <w:rPr>
          <w:rFonts w:ascii="Arial" w:hAnsi="Arial"/>
          <w:sz w:val="16"/>
        </w:rPr>
        <w:t>(  ) C. My firm is owned or operated by the following individual(s) who has/have been convicted of a felony:</w:t>
      </w:r>
    </w:p>
    <w:p w14:paraId="16B825C2" w14:textId="77777777" w:rsidR="00D0203D" w:rsidRDefault="00D0203D">
      <w:pPr>
        <w:rPr>
          <w:rFonts w:ascii="Arial" w:hAnsi="Arial"/>
          <w:b/>
          <w:sz w:val="16"/>
        </w:rPr>
      </w:pPr>
    </w:p>
    <w:p w14:paraId="318D4437" w14:textId="77777777" w:rsidR="00D0203D" w:rsidRDefault="00D0203D">
      <w:pPr>
        <w:rPr>
          <w:rFonts w:ascii="Arial" w:hAnsi="Arial"/>
          <w:sz w:val="16"/>
        </w:rPr>
      </w:pPr>
      <w:r>
        <w:rPr>
          <w:rFonts w:ascii="Arial" w:hAnsi="Arial"/>
          <w:sz w:val="16"/>
        </w:rPr>
        <w:t>Name of Felon(s):_____________________________________________________________________________</w:t>
      </w:r>
    </w:p>
    <w:p w14:paraId="137EC96D" w14:textId="77777777" w:rsidR="00D0203D" w:rsidRDefault="00D0203D">
      <w:pPr>
        <w:rPr>
          <w:rFonts w:ascii="Arial" w:hAnsi="Arial"/>
          <w:sz w:val="16"/>
        </w:rPr>
      </w:pPr>
    </w:p>
    <w:p w14:paraId="02020D1A" w14:textId="77777777" w:rsidR="00D0203D" w:rsidRDefault="00D0203D">
      <w:pPr>
        <w:rPr>
          <w:rFonts w:ascii="Arial" w:hAnsi="Arial"/>
          <w:sz w:val="16"/>
        </w:rPr>
      </w:pPr>
      <w:r>
        <w:rPr>
          <w:rFonts w:ascii="Arial" w:hAnsi="Arial"/>
          <w:sz w:val="16"/>
        </w:rPr>
        <w:t>Details of Conviction(s):_________________________________________________________________________</w:t>
      </w:r>
    </w:p>
    <w:p w14:paraId="23BD6242" w14:textId="77777777" w:rsidR="00D0203D" w:rsidRDefault="00D0203D">
      <w:pPr>
        <w:rPr>
          <w:rFonts w:ascii="Arial" w:hAnsi="Arial"/>
          <w:sz w:val="16"/>
        </w:rPr>
      </w:pPr>
    </w:p>
    <w:p w14:paraId="336F4037" w14:textId="77777777" w:rsidR="00D0203D" w:rsidRDefault="00D0203D">
      <w:pPr>
        <w:rPr>
          <w:rFonts w:ascii="Arial" w:hAnsi="Arial"/>
          <w:sz w:val="16"/>
        </w:rPr>
      </w:pPr>
      <w:r>
        <w:rPr>
          <w:rFonts w:ascii="Arial" w:hAnsi="Arial"/>
          <w:sz w:val="16"/>
        </w:rPr>
        <w:t xml:space="preserve"> ___________________________________________________________________________________________</w:t>
      </w:r>
    </w:p>
    <w:p w14:paraId="4DFF5E56" w14:textId="77777777" w:rsidR="00D0203D" w:rsidRDefault="00D0203D">
      <w:pPr>
        <w:rPr>
          <w:rFonts w:ascii="Arial" w:hAnsi="Arial"/>
          <w:b/>
          <w:sz w:val="16"/>
        </w:rPr>
      </w:pPr>
    </w:p>
    <w:p w14:paraId="58D2F9B5" w14:textId="77777777" w:rsidR="00D0203D" w:rsidRDefault="00D0203D">
      <w:pPr>
        <w:rPr>
          <w:rFonts w:ascii="Arial" w:hAnsi="Arial"/>
          <w:b/>
          <w:sz w:val="16"/>
        </w:rPr>
      </w:pPr>
    </w:p>
    <w:p w14:paraId="30C2873F" w14:textId="77777777" w:rsidR="00D0203D" w:rsidRDefault="00D0203D">
      <w:pPr>
        <w:rPr>
          <w:rFonts w:ascii="Arial" w:hAnsi="Arial"/>
          <w:sz w:val="16"/>
        </w:rPr>
      </w:pPr>
    </w:p>
    <w:p w14:paraId="31CB4458" w14:textId="77777777" w:rsidR="00D0203D" w:rsidRDefault="00D0203D">
      <w:pPr>
        <w:rPr>
          <w:rFonts w:ascii="Arial" w:hAnsi="Arial"/>
          <w:sz w:val="16"/>
        </w:rPr>
      </w:pPr>
    </w:p>
    <w:p w14:paraId="5E09B03F" w14:textId="77777777" w:rsidR="00D0203D" w:rsidRDefault="00E932A5">
      <w:pPr>
        <w:tabs>
          <w:tab w:val="center" w:pos="3240"/>
          <w:tab w:val="center" w:pos="6660"/>
        </w:tabs>
        <w:rPr>
          <w:sz w:val="22"/>
        </w:rPr>
      </w:pPr>
      <w:r>
        <w:rPr>
          <w:sz w:val="22"/>
          <w:u w:val="single"/>
        </w:rPr>
        <w:t>______________</w:t>
      </w:r>
      <w:r w:rsidR="00D0203D">
        <w:rPr>
          <w:sz w:val="22"/>
        </w:rPr>
        <w:tab/>
        <w:t>______________</w:t>
      </w:r>
      <w:r w:rsidR="00D0203D">
        <w:rPr>
          <w:sz w:val="22"/>
        </w:rPr>
        <w:tab/>
        <w:t>_________________________________</w:t>
      </w:r>
    </w:p>
    <w:p w14:paraId="34BB3748" w14:textId="77777777" w:rsidR="00D0203D" w:rsidRDefault="00D0203D">
      <w:pPr>
        <w:tabs>
          <w:tab w:val="center" w:pos="3240"/>
          <w:tab w:val="center" w:pos="6660"/>
        </w:tabs>
        <w:rPr>
          <w:sz w:val="22"/>
        </w:rPr>
      </w:pPr>
      <w:r>
        <w:rPr>
          <w:sz w:val="22"/>
        </w:rPr>
        <w:t>Proposal Number</w:t>
      </w:r>
      <w:r>
        <w:rPr>
          <w:sz w:val="22"/>
        </w:rPr>
        <w:tab/>
        <w:t>Date</w:t>
      </w:r>
      <w:r>
        <w:rPr>
          <w:sz w:val="22"/>
        </w:rPr>
        <w:tab/>
        <w:t>Company Name</w:t>
      </w:r>
    </w:p>
    <w:p w14:paraId="0D448932" w14:textId="77777777" w:rsidR="00D0203D" w:rsidRDefault="00D0203D">
      <w:pPr>
        <w:rPr>
          <w:rFonts w:ascii="Arial" w:hAnsi="Arial"/>
          <w:sz w:val="16"/>
        </w:rPr>
      </w:pPr>
    </w:p>
    <w:p w14:paraId="194FF3F2" w14:textId="77777777" w:rsidR="00E72714" w:rsidRDefault="00E72714">
      <w:pPr>
        <w:widowControl/>
        <w:overflowPunct/>
        <w:autoSpaceDE/>
        <w:autoSpaceDN/>
        <w:adjustRightInd/>
        <w:textAlignment w:val="auto"/>
        <w:rPr>
          <w:rFonts w:ascii="Arial" w:hAnsi="Arial"/>
          <w:sz w:val="16"/>
        </w:rPr>
      </w:pPr>
      <w:r>
        <w:rPr>
          <w:rFonts w:ascii="Arial" w:hAnsi="Arial"/>
          <w:sz w:val="16"/>
        </w:rPr>
        <w:br w:type="page"/>
      </w:r>
    </w:p>
    <w:p w14:paraId="2B4E47E8" w14:textId="6F7D75D3" w:rsidR="00E72714" w:rsidRDefault="00950405" w:rsidP="00E72714">
      <w:pPr>
        <w:jc w:val="center"/>
        <w:rPr>
          <w:rFonts w:ascii="Arial" w:hAnsi="Arial"/>
          <w:sz w:val="24"/>
        </w:rPr>
      </w:pPr>
      <w:r>
        <w:rPr>
          <w:rFonts w:ascii="Arial" w:hAnsi="Arial"/>
          <w:b/>
          <w:sz w:val="24"/>
        </w:rPr>
        <w:lastRenderedPageBreak/>
        <w:t>NEW SUMMERFIELD</w:t>
      </w:r>
      <w:r w:rsidR="00E72714">
        <w:rPr>
          <w:rFonts w:ascii="Arial" w:hAnsi="Arial"/>
          <w:b/>
          <w:sz w:val="24"/>
        </w:rPr>
        <w:t xml:space="preserve"> INDEPENDENT SCHOOL DISTRICT</w:t>
      </w:r>
    </w:p>
    <w:p w14:paraId="75296393" w14:textId="77777777" w:rsidR="00E72714" w:rsidRDefault="00E72714" w:rsidP="00E72714">
      <w:pPr>
        <w:jc w:val="center"/>
        <w:rPr>
          <w:rFonts w:ascii="Arial" w:hAnsi="Arial"/>
          <w:b/>
          <w:sz w:val="22"/>
        </w:rPr>
      </w:pPr>
    </w:p>
    <w:p w14:paraId="0EBA5D4F" w14:textId="3CB52D9E" w:rsidR="00E932A5" w:rsidRDefault="00950405" w:rsidP="00E932A5">
      <w:pPr>
        <w:jc w:val="center"/>
        <w:rPr>
          <w:b/>
          <w:sz w:val="22"/>
          <w:szCs w:val="22"/>
        </w:rPr>
      </w:pPr>
      <w:r>
        <w:rPr>
          <w:b/>
          <w:sz w:val="22"/>
          <w:szCs w:val="22"/>
        </w:rPr>
        <w:t>Internal Connections</w:t>
      </w:r>
    </w:p>
    <w:p w14:paraId="682A6016" w14:textId="0DA3E962" w:rsidR="00950405" w:rsidRDefault="00950405" w:rsidP="00E932A5">
      <w:pPr>
        <w:jc w:val="center"/>
        <w:rPr>
          <w:b/>
          <w:sz w:val="22"/>
        </w:rPr>
      </w:pPr>
      <w:r>
        <w:rPr>
          <w:b/>
          <w:sz w:val="22"/>
          <w:szCs w:val="22"/>
        </w:rPr>
        <w:t>RFP #1</w:t>
      </w:r>
    </w:p>
    <w:p w14:paraId="1E9A5234" w14:textId="77777777" w:rsidR="00E72714" w:rsidRDefault="00E72714" w:rsidP="00E72714">
      <w:pPr>
        <w:jc w:val="center"/>
        <w:rPr>
          <w:rFonts w:ascii="Arial" w:hAnsi="Arial"/>
          <w:b/>
          <w:sz w:val="22"/>
        </w:rPr>
      </w:pPr>
    </w:p>
    <w:p w14:paraId="215058B4" w14:textId="77777777" w:rsidR="00E72714" w:rsidRDefault="00E72714" w:rsidP="00E72714">
      <w:pPr>
        <w:jc w:val="center"/>
        <w:rPr>
          <w:rFonts w:ascii="Arial" w:hAnsi="Arial"/>
          <w:b/>
          <w:sz w:val="22"/>
        </w:rPr>
      </w:pPr>
      <w:r>
        <w:rPr>
          <w:rFonts w:ascii="Arial" w:hAnsi="Arial"/>
          <w:b/>
          <w:sz w:val="22"/>
        </w:rPr>
        <w:t>FINGER PRINTING NOTIFICATION</w:t>
      </w:r>
    </w:p>
    <w:p w14:paraId="2267B3A1" w14:textId="77777777" w:rsidR="00E72714" w:rsidRDefault="006E6C67" w:rsidP="00E72714">
      <w:pPr>
        <w:jc w:val="center"/>
        <w:rPr>
          <w:rFonts w:ascii="Arial" w:hAnsi="Arial"/>
          <w:b/>
          <w:sz w:val="22"/>
        </w:rPr>
      </w:pPr>
      <w:r>
        <w:rPr>
          <w:rFonts w:ascii="Arial" w:hAnsi="Arial"/>
          <w:b/>
          <w:noProof/>
          <w:sz w:val="22"/>
        </w:rPr>
        <mc:AlternateContent>
          <mc:Choice Requires="wps">
            <w:drawing>
              <wp:anchor distT="0" distB="0" distL="114300" distR="114300" simplePos="0" relativeHeight="251659264" behindDoc="0" locked="0" layoutInCell="1" allowOverlap="1" wp14:anchorId="73A56814" wp14:editId="2B96CD50">
                <wp:simplePos x="0" y="0"/>
                <wp:positionH relativeFrom="column">
                  <wp:posOffset>-101600</wp:posOffset>
                </wp:positionH>
                <wp:positionV relativeFrom="paragraph">
                  <wp:posOffset>127000</wp:posOffset>
                </wp:positionV>
                <wp:extent cx="5661025" cy="1248410"/>
                <wp:effectExtent l="0" t="0" r="28575" b="215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61025" cy="1248410"/>
                        </a:xfrm>
                        <a:prstGeom prst="rect">
                          <a:avLst/>
                        </a:prstGeom>
                        <a:solidFill>
                          <a:schemeClr val="lt1"/>
                        </a:solidFill>
                        <a:ln w="9525"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566894" w14:textId="77777777" w:rsidR="003D1B10" w:rsidRPr="00E72714" w:rsidRDefault="003D1B10" w:rsidP="00E72714">
                            <w:pPr>
                              <w:rPr>
                                <w:rFonts w:ascii="Arial" w:hAnsi="Arial" w:cs="Arial"/>
                                <w:b/>
                                <w:sz w:val="16"/>
                                <w:szCs w:val="16"/>
                              </w:rPr>
                            </w:pPr>
                            <w:r>
                              <w:rPr>
                                <w:rFonts w:ascii="Arial" w:hAnsi="Arial"/>
                                <w:b/>
                                <w:sz w:val="16"/>
                              </w:rPr>
                              <w:t xml:space="preserve">State of Texas Legislative Senate Bill No. 9, </w:t>
                            </w:r>
                            <w:r w:rsidRPr="00E72714">
                              <w:rPr>
                                <w:rFonts w:ascii="Arial" w:hAnsi="Arial" w:cs="Arial"/>
                                <w:b/>
                                <w:sz w:val="16"/>
                                <w:szCs w:val="16"/>
                              </w:rPr>
                              <w:t>School contractors hired 1/1/2008 or after who meet the following criteria must be fingerprinted:</w:t>
                            </w:r>
                          </w:p>
                          <w:p w14:paraId="08F6C7D1" w14:textId="77777777" w:rsidR="003D1B10" w:rsidRPr="00E72714" w:rsidRDefault="003D1B10" w:rsidP="00E72714">
                            <w:pPr>
                              <w:pStyle w:val="ListParagraph"/>
                              <w:numPr>
                                <w:ilvl w:val="0"/>
                                <w:numId w:val="33"/>
                              </w:numPr>
                              <w:rPr>
                                <w:rFonts w:ascii="Arial" w:hAnsi="Arial" w:cs="Arial"/>
                                <w:b/>
                                <w:sz w:val="16"/>
                                <w:szCs w:val="16"/>
                              </w:rPr>
                            </w:pPr>
                            <w:r w:rsidRPr="00E72714">
                              <w:rPr>
                                <w:rFonts w:ascii="Arial" w:hAnsi="Arial" w:cs="Arial"/>
                                <w:b/>
                                <w:sz w:val="16"/>
                                <w:szCs w:val="16"/>
                              </w:rPr>
                              <w:t>Work on a contract for services;</w:t>
                            </w:r>
                          </w:p>
                          <w:p w14:paraId="7E5C4C6D" w14:textId="77777777" w:rsidR="003D1B10" w:rsidRPr="00E72714" w:rsidRDefault="003D1B10" w:rsidP="00E72714">
                            <w:pPr>
                              <w:pStyle w:val="ListParagraph"/>
                              <w:numPr>
                                <w:ilvl w:val="0"/>
                                <w:numId w:val="33"/>
                              </w:numPr>
                              <w:rPr>
                                <w:rFonts w:ascii="Arial" w:hAnsi="Arial" w:cs="Arial"/>
                                <w:b/>
                                <w:sz w:val="16"/>
                                <w:szCs w:val="16"/>
                              </w:rPr>
                            </w:pPr>
                            <w:r w:rsidRPr="00E72714">
                              <w:rPr>
                                <w:rFonts w:ascii="Arial" w:hAnsi="Arial" w:cs="Arial"/>
                                <w:b/>
                                <w:sz w:val="16"/>
                                <w:szCs w:val="16"/>
                              </w:rPr>
                              <w:t>Have continuing duties related to the contract; and</w:t>
                            </w:r>
                          </w:p>
                          <w:p w14:paraId="35ECF7F2" w14:textId="77777777" w:rsidR="003D1B10" w:rsidRPr="00E72714" w:rsidRDefault="003D1B10" w:rsidP="00E72714">
                            <w:pPr>
                              <w:pStyle w:val="ListParagraph"/>
                              <w:numPr>
                                <w:ilvl w:val="0"/>
                                <w:numId w:val="33"/>
                              </w:numPr>
                              <w:rPr>
                                <w:rFonts w:ascii="Arial" w:hAnsi="Arial" w:cs="Arial"/>
                                <w:b/>
                                <w:sz w:val="16"/>
                                <w:szCs w:val="16"/>
                              </w:rPr>
                            </w:pPr>
                            <w:r w:rsidRPr="00E72714">
                              <w:rPr>
                                <w:rFonts w:ascii="Arial" w:hAnsi="Arial" w:cs="Arial"/>
                                <w:b/>
                                <w:sz w:val="16"/>
                                <w:szCs w:val="16"/>
                              </w:rPr>
                              <w:t>Have direct contact with students.</w:t>
                            </w:r>
                          </w:p>
                          <w:p w14:paraId="5EF0CC9D" w14:textId="77777777" w:rsidR="003D1B10" w:rsidRPr="00E72714" w:rsidRDefault="003D1B10" w:rsidP="00E72714">
                            <w:pPr>
                              <w:rPr>
                                <w:rFonts w:ascii="Arial" w:hAnsi="Arial" w:cs="Arial"/>
                                <w:b/>
                                <w:sz w:val="16"/>
                                <w:szCs w:val="16"/>
                              </w:rPr>
                            </w:pPr>
                            <w:r w:rsidRPr="00E72714">
                              <w:rPr>
                                <w:rFonts w:ascii="Arial" w:hAnsi="Arial" w:cs="Arial"/>
                                <w:b/>
                                <w:sz w:val="16"/>
                                <w:szCs w:val="16"/>
                              </w:rPr>
                              <w:t>Contractor should certify to the school district or charter school that they are compliant with fingerprinting their employees.</w:t>
                            </w:r>
                          </w:p>
                          <w:p w14:paraId="56E68ABC" w14:textId="77777777" w:rsidR="003D1B10" w:rsidRDefault="003D1B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3A56814" id="_x0000_t202" coordsize="21600,21600" o:spt="202" path="m,l,21600r21600,l21600,xe">
                <v:stroke joinstyle="miter"/>
                <v:path gradientshapeok="t" o:connecttype="rect"/>
              </v:shapetype>
              <v:shape id="Text Box 1" o:spid="_x0000_s1026" type="#_x0000_t202" style="position:absolute;left:0;text-align:left;margin-left:-8pt;margin-top:10pt;width:445.75pt;height:9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" fillcolor="white [3201]">
                <v:stroke linestyle="thinThin"/>
                <v:path arrowok="t"/>
                <v:textbox>
                  <w:txbxContent>
                    <w:p w14:paraId="37566894" w14:textId="77777777" w:rsidR="003D1B10" w:rsidRPr="00E72714" w:rsidRDefault="003D1B10" w:rsidP="00E72714">
                      <w:pPr>
                        <w:rPr>
                          <w:rFonts w:ascii="Arial" w:hAnsi="Arial" w:cs="Arial"/>
                          <w:b/>
                          <w:sz w:val="16"/>
                          <w:szCs w:val="16"/>
                        </w:rPr>
                      </w:pPr>
                      <w:r>
                        <w:rPr>
                          <w:rFonts w:ascii="Arial" w:hAnsi="Arial"/>
                          <w:b/>
                          <w:sz w:val="16"/>
                        </w:rPr>
                        <w:t xml:space="preserve">State of Texas Legislative Senate Bill No. 9, </w:t>
                      </w:r>
                      <w:r w:rsidRPr="00E72714">
                        <w:rPr>
                          <w:rFonts w:ascii="Arial" w:hAnsi="Arial" w:cs="Arial"/>
                          <w:b/>
                          <w:sz w:val="16"/>
                          <w:szCs w:val="16"/>
                        </w:rPr>
                        <w:t>School contractors hired 1/1/2008 or after who meet the following criteria must be fingerprinted:</w:t>
                      </w:r>
                    </w:p>
                    <w:p w14:paraId="08F6C7D1" w14:textId="77777777" w:rsidR="003D1B10" w:rsidRPr="00E72714" w:rsidRDefault="003D1B10" w:rsidP="00E72714">
                      <w:pPr>
                        <w:pStyle w:val="ListParagraph"/>
                        <w:numPr>
                          <w:ilvl w:val="0"/>
                          <w:numId w:val="33"/>
                        </w:numPr>
                        <w:rPr>
                          <w:rFonts w:ascii="Arial" w:hAnsi="Arial" w:cs="Arial"/>
                          <w:b/>
                          <w:sz w:val="16"/>
                          <w:szCs w:val="16"/>
                        </w:rPr>
                      </w:pPr>
                      <w:r w:rsidRPr="00E72714">
                        <w:rPr>
                          <w:rFonts w:ascii="Arial" w:hAnsi="Arial" w:cs="Arial"/>
                          <w:b/>
                          <w:sz w:val="16"/>
                          <w:szCs w:val="16"/>
                        </w:rPr>
                        <w:t>Work on a contract for services;</w:t>
                      </w:r>
                    </w:p>
                    <w:p w14:paraId="7E5C4C6D" w14:textId="77777777" w:rsidR="003D1B10" w:rsidRPr="00E72714" w:rsidRDefault="003D1B10" w:rsidP="00E72714">
                      <w:pPr>
                        <w:pStyle w:val="ListParagraph"/>
                        <w:numPr>
                          <w:ilvl w:val="0"/>
                          <w:numId w:val="33"/>
                        </w:numPr>
                        <w:rPr>
                          <w:rFonts w:ascii="Arial" w:hAnsi="Arial" w:cs="Arial"/>
                          <w:b/>
                          <w:sz w:val="16"/>
                          <w:szCs w:val="16"/>
                        </w:rPr>
                      </w:pPr>
                      <w:r w:rsidRPr="00E72714">
                        <w:rPr>
                          <w:rFonts w:ascii="Arial" w:hAnsi="Arial" w:cs="Arial"/>
                          <w:b/>
                          <w:sz w:val="16"/>
                          <w:szCs w:val="16"/>
                        </w:rPr>
                        <w:t>Have continuing duties related to the contract; and</w:t>
                      </w:r>
                    </w:p>
                    <w:p w14:paraId="35ECF7F2" w14:textId="77777777" w:rsidR="003D1B10" w:rsidRPr="00E72714" w:rsidRDefault="003D1B10" w:rsidP="00E72714">
                      <w:pPr>
                        <w:pStyle w:val="ListParagraph"/>
                        <w:numPr>
                          <w:ilvl w:val="0"/>
                          <w:numId w:val="33"/>
                        </w:numPr>
                        <w:rPr>
                          <w:rFonts w:ascii="Arial" w:hAnsi="Arial" w:cs="Arial"/>
                          <w:b/>
                          <w:sz w:val="16"/>
                          <w:szCs w:val="16"/>
                        </w:rPr>
                      </w:pPr>
                      <w:r w:rsidRPr="00E72714">
                        <w:rPr>
                          <w:rFonts w:ascii="Arial" w:hAnsi="Arial" w:cs="Arial"/>
                          <w:b/>
                          <w:sz w:val="16"/>
                          <w:szCs w:val="16"/>
                        </w:rPr>
                        <w:t>Have direct contact with students.</w:t>
                      </w:r>
                    </w:p>
                    <w:p w14:paraId="5EF0CC9D" w14:textId="77777777" w:rsidR="003D1B10" w:rsidRPr="00E72714" w:rsidRDefault="003D1B10" w:rsidP="00E72714">
                      <w:pPr>
                        <w:rPr>
                          <w:rFonts w:ascii="Arial" w:hAnsi="Arial" w:cs="Arial"/>
                          <w:b/>
                          <w:sz w:val="16"/>
                          <w:szCs w:val="16"/>
                        </w:rPr>
                      </w:pPr>
                      <w:r w:rsidRPr="00E72714">
                        <w:rPr>
                          <w:rFonts w:ascii="Arial" w:hAnsi="Arial" w:cs="Arial"/>
                          <w:b/>
                          <w:sz w:val="16"/>
                          <w:szCs w:val="16"/>
                        </w:rPr>
                        <w:t>Contractor should certify to the school district or charter school that they are compliant with fingerprinting their employees.</w:t>
                      </w:r>
                    </w:p>
                    <w:p w14:paraId="56E68ABC" w14:textId="77777777" w:rsidR="003D1B10" w:rsidRDefault="003D1B10"/>
                  </w:txbxContent>
                </v:textbox>
              </v:shape>
            </w:pict>
          </mc:Fallback>
        </mc:AlternateContent>
      </w:r>
    </w:p>
    <w:p w14:paraId="7F62F0D7" w14:textId="77777777" w:rsidR="00E72714" w:rsidRDefault="00E72714" w:rsidP="00E72714">
      <w:pPr>
        <w:jc w:val="center"/>
        <w:rPr>
          <w:rFonts w:ascii="Arial" w:hAnsi="Arial"/>
          <w:b/>
          <w:sz w:val="22"/>
        </w:rPr>
      </w:pPr>
    </w:p>
    <w:p w14:paraId="11BE61A4" w14:textId="77777777" w:rsidR="00E72714" w:rsidRDefault="00E72714" w:rsidP="00E72714">
      <w:pPr>
        <w:jc w:val="center"/>
        <w:rPr>
          <w:rFonts w:ascii="Arial" w:hAnsi="Arial"/>
          <w:b/>
          <w:sz w:val="16"/>
          <w:u w:val="single"/>
        </w:rPr>
      </w:pPr>
    </w:p>
    <w:p w14:paraId="4FB49C08" w14:textId="77777777" w:rsidR="00E72714" w:rsidRDefault="00E72714" w:rsidP="00E72714">
      <w:pPr>
        <w:jc w:val="center"/>
        <w:rPr>
          <w:rFonts w:ascii="Arial" w:hAnsi="Arial"/>
          <w:b/>
          <w:sz w:val="16"/>
          <w:u w:val="single"/>
        </w:rPr>
      </w:pPr>
    </w:p>
    <w:p w14:paraId="5ED2B55F" w14:textId="77777777" w:rsidR="00E72714" w:rsidRDefault="00E72714" w:rsidP="00E72714">
      <w:pPr>
        <w:jc w:val="center"/>
        <w:rPr>
          <w:rFonts w:ascii="Arial" w:hAnsi="Arial"/>
          <w:b/>
          <w:sz w:val="16"/>
          <w:u w:val="single"/>
        </w:rPr>
      </w:pPr>
    </w:p>
    <w:p w14:paraId="5484EEE1" w14:textId="77777777" w:rsidR="00E72714" w:rsidRDefault="00E72714" w:rsidP="00E72714">
      <w:pPr>
        <w:jc w:val="center"/>
        <w:rPr>
          <w:rFonts w:ascii="Arial" w:hAnsi="Arial"/>
          <w:b/>
          <w:sz w:val="16"/>
          <w:u w:val="single"/>
        </w:rPr>
      </w:pPr>
    </w:p>
    <w:p w14:paraId="0ACD00C3" w14:textId="77777777" w:rsidR="00E72714" w:rsidRDefault="00E72714" w:rsidP="00E72714">
      <w:pPr>
        <w:jc w:val="center"/>
        <w:rPr>
          <w:rFonts w:ascii="Arial" w:hAnsi="Arial"/>
          <w:b/>
          <w:sz w:val="16"/>
          <w:u w:val="single"/>
        </w:rPr>
      </w:pPr>
    </w:p>
    <w:p w14:paraId="75A2F634" w14:textId="77777777" w:rsidR="00E72714" w:rsidRDefault="00E72714" w:rsidP="00E72714">
      <w:pPr>
        <w:jc w:val="center"/>
        <w:rPr>
          <w:rFonts w:ascii="Arial" w:hAnsi="Arial"/>
          <w:b/>
          <w:sz w:val="16"/>
          <w:u w:val="single"/>
        </w:rPr>
      </w:pPr>
    </w:p>
    <w:p w14:paraId="07CC2008" w14:textId="77777777" w:rsidR="00E72714" w:rsidRDefault="00E72714" w:rsidP="00E72714">
      <w:pPr>
        <w:jc w:val="center"/>
        <w:rPr>
          <w:rFonts w:ascii="Arial" w:hAnsi="Arial"/>
          <w:b/>
          <w:sz w:val="16"/>
          <w:u w:val="single"/>
        </w:rPr>
      </w:pPr>
    </w:p>
    <w:p w14:paraId="3CF57F30" w14:textId="77777777" w:rsidR="00E72714" w:rsidRDefault="00E72714" w:rsidP="00E72714">
      <w:pPr>
        <w:jc w:val="center"/>
        <w:rPr>
          <w:rFonts w:ascii="Arial" w:hAnsi="Arial"/>
          <w:b/>
          <w:sz w:val="16"/>
          <w:u w:val="single"/>
        </w:rPr>
      </w:pPr>
    </w:p>
    <w:p w14:paraId="311D3BB1" w14:textId="77777777" w:rsidR="00E72714" w:rsidRDefault="00E72714" w:rsidP="00E72714">
      <w:pPr>
        <w:jc w:val="center"/>
        <w:rPr>
          <w:rFonts w:ascii="Arial" w:hAnsi="Arial"/>
          <w:b/>
          <w:sz w:val="16"/>
          <w:u w:val="single"/>
        </w:rPr>
      </w:pPr>
    </w:p>
    <w:p w14:paraId="4987B451" w14:textId="77777777" w:rsidR="00E72714" w:rsidRDefault="00E72714" w:rsidP="00E72714">
      <w:pPr>
        <w:jc w:val="center"/>
        <w:rPr>
          <w:rFonts w:ascii="Arial" w:hAnsi="Arial"/>
          <w:b/>
          <w:sz w:val="16"/>
          <w:u w:val="single"/>
        </w:rPr>
      </w:pPr>
    </w:p>
    <w:p w14:paraId="761D580C" w14:textId="77777777" w:rsidR="00E72714" w:rsidRPr="00E72714" w:rsidRDefault="00E72714" w:rsidP="00E72714">
      <w:pPr>
        <w:pStyle w:val="Default"/>
        <w:jc w:val="center"/>
      </w:pPr>
      <w:r w:rsidRPr="00E72714">
        <w:rPr>
          <w:b/>
          <w:bCs/>
        </w:rPr>
        <w:t>Instructions to School District Contractors Regarding Criminal History Background Searches</w:t>
      </w:r>
    </w:p>
    <w:p w14:paraId="5EC7AF48" w14:textId="77777777" w:rsidR="00E72714" w:rsidRPr="00E72714" w:rsidRDefault="00E72714" w:rsidP="00E72714">
      <w:pPr>
        <w:pStyle w:val="Default"/>
        <w:jc w:val="center"/>
        <w:rPr>
          <w:b/>
          <w:bCs/>
        </w:rPr>
      </w:pPr>
      <w:r w:rsidRPr="00E72714">
        <w:rPr>
          <w:b/>
          <w:bCs/>
        </w:rPr>
        <w:t>Under Senate Bill 9</w:t>
      </w:r>
    </w:p>
    <w:p w14:paraId="2D9C3ECA" w14:textId="77777777" w:rsidR="00E72714" w:rsidRPr="00E72714" w:rsidRDefault="00E72714" w:rsidP="00E72714">
      <w:pPr>
        <w:pStyle w:val="Default"/>
        <w:rPr>
          <w:sz w:val="20"/>
          <w:szCs w:val="20"/>
        </w:rPr>
      </w:pPr>
      <w:r w:rsidRPr="00E72714">
        <w:rPr>
          <w:sz w:val="20"/>
          <w:szCs w:val="20"/>
        </w:rPr>
        <w:t xml:space="preserve">Senate Bill 9 directs school district contractors to obtain state and national criminal history background searches on their employees who will have direct contact with students, and to receive those results through the DPS criminal history clearinghouse (Fingerprint-based Applicant Clearinghouse of Texas –FACT). In order for contractors to receive the information through FACT, they must first establish an account with the DPS for FACT clearinghouse access. The Company owner must sign a user agreement with the DPS. To obtain the user agreement and more information, please contact: </w:t>
      </w:r>
    </w:p>
    <w:p w14:paraId="5E2198DB" w14:textId="77777777" w:rsidR="00E72714" w:rsidRPr="00E72714" w:rsidRDefault="00E72714" w:rsidP="00E72714">
      <w:pPr>
        <w:pStyle w:val="Default"/>
        <w:rPr>
          <w:sz w:val="20"/>
          <w:szCs w:val="20"/>
        </w:rPr>
      </w:pPr>
    </w:p>
    <w:p w14:paraId="49F202B8" w14:textId="77777777" w:rsidR="00E72714" w:rsidRPr="00E72714" w:rsidRDefault="00E72714" w:rsidP="00E72714">
      <w:pPr>
        <w:pStyle w:val="Default"/>
        <w:rPr>
          <w:sz w:val="20"/>
          <w:szCs w:val="20"/>
        </w:rPr>
      </w:pPr>
      <w:r w:rsidRPr="00E72714">
        <w:rPr>
          <w:sz w:val="20"/>
          <w:szCs w:val="20"/>
        </w:rPr>
        <w:t xml:space="preserve">Access and Dissemination Bureau </w:t>
      </w:r>
    </w:p>
    <w:p w14:paraId="645F1BAB" w14:textId="77777777" w:rsidR="00E72714" w:rsidRPr="00E72714" w:rsidRDefault="00E72714" w:rsidP="00E72714">
      <w:pPr>
        <w:pStyle w:val="Default"/>
        <w:rPr>
          <w:sz w:val="20"/>
          <w:szCs w:val="20"/>
        </w:rPr>
      </w:pPr>
      <w:r w:rsidRPr="00E72714">
        <w:rPr>
          <w:sz w:val="20"/>
          <w:szCs w:val="20"/>
        </w:rPr>
        <w:t xml:space="preserve">Texas Department of Public Safety </w:t>
      </w:r>
    </w:p>
    <w:p w14:paraId="2FB54C42" w14:textId="77777777" w:rsidR="00E72714" w:rsidRPr="00E72714" w:rsidRDefault="00E72714" w:rsidP="00E72714">
      <w:pPr>
        <w:pStyle w:val="Default"/>
        <w:rPr>
          <w:sz w:val="20"/>
          <w:szCs w:val="20"/>
        </w:rPr>
      </w:pPr>
      <w:r w:rsidRPr="00E72714">
        <w:rPr>
          <w:sz w:val="20"/>
          <w:szCs w:val="20"/>
        </w:rPr>
        <w:t xml:space="preserve">Crime Records Service </w:t>
      </w:r>
    </w:p>
    <w:p w14:paraId="593B5159" w14:textId="77777777" w:rsidR="00E72714" w:rsidRPr="00E72714" w:rsidRDefault="00E72714" w:rsidP="00E72714">
      <w:pPr>
        <w:pStyle w:val="Default"/>
        <w:rPr>
          <w:sz w:val="20"/>
          <w:szCs w:val="20"/>
        </w:rPr>
      </w:pPr>
      <w:r w:rsidRPr="00E72714">
        <w:rPr>
          <w:sz w:val="20"/>
          <w:szCs w:val="20"/>
        </w:rPr>
        <w:t xml:space="preserve">P. O. Box 149322 </w:t>
      </w:r>
    </w:p>
    <w:p w14:paraId="53ACA736" w14:textId="77777777" w:rsidR="00E72714" w:rsidRPr="00E72714" w:rsidRDefault="00E72714" w:rsidP="00E72714">
      <w:pPr>
        <w:pStyle w:val="Default"/>
        <w:rPr>
          <w:sz w:val="20"/>
          <w:szCs w:val="20"/>
        </w:rPr>
      </w:pPr>
      <w:r w:rsidRPr="00E72714">
        <w:rPr>
          <w:sz w:val="20"/>
          <w:szCs w:val="20"/>
        </w:rPr>
        <w:t xml:space="preserve">Austin, Texas 78714-9322 </w:t>
      </w:r>
    </w:p>
    <w:p w14:paraId="2197A154" w14:textId="77777777" w:rsidR="00E72714" w:rsidRPr="00E72714" w:rsidRDefault="00E72714" w:rsidP="00E72714">
      <w:pPr>
        <w:pStyle w:val="Default"/>
        <w:rPr>
          <w:sz w:val="20"/>
          <w:szCs w:val="20"/>
        </w:rPr>
      </w:pPr>
      <w:r w:rsidRPr="00E72714">
        <w:rPr>
          <w:sz w:val="20"/>
          <w:szCs w:val="20"/>
        </w:rPr>
        <w:t xml:space="preserve">Email: FACT@dps.texas.gov </w:t>
      </w:r>
    </w:p>
    <w:p w14:paraId="5114DDC5" w14:textId="77777777" w:rsidR="00E72714" w:rsidRPr="00E72714" w:rsidRDefault="00E72714" w:rsidP="00E72714">
      <w:pPr>
        <w:pStyle w:val="Default"/>
        <w:rPr>
          <w:sz w:val="20"/>
          <w:szCs w:val="20"/>
        </w:rPr>
      </w:pPr>
      <w:r w:rsidRPr="00E72714">
        <w:rPr>
          <w:sz w:val="20"/>
          <w:szCs w:val="20"/>
        </w:rPr>
        <w:t xml:space="preserve">Phone: (512) 424-2365, Option 2 </w:t>
      </w:r>
    </w:p>
    <w:p w14:paraId="288CA8A2" w14:textId="77777777" w:rsidR="00E72714" w:rsidRPr="00E72714" w:rsidRDefault="00E72714" w:rsidP="00E72714">
      <w:pPr>
        <w:pStyle w:val="Default"/>
        <w:rPr>
          <w:sz w:val="20"/>
          <w:szCs w:val="20"/>
        </w:rPr>
      </w:pPr>
    </w:p>
    <w:p w14:paraId="372E0F11" w14:textId="77777777" w:rsidR="00E72714" w:rsidRPr="00E72714" w:rsidRDefault="00E72714" w:rsidP="00E72714">
      <w:pPr>
        <w:pStyle w:val="Default"/>
        <w:rPr>
          <w:sz w:val="20"/>
          <w:szCs w:val="20"/>
        </w:rPr>
      </w:pPr>
      <w:r w:rsidRPr="00E72714">
        <w:rPr>
          <w:sz w:val="20"/>
          <w:szCs w:val="20"/>
        </w:rPr>
        <w:t xml:space="preserve">For fastest service, please email or call. State in the message that you are a school district contractor and need to have an account established for DPS FACT clearinghouse access. Please include: </w:t>
      </w:r>
    </w:p>
    <w:p w14:paraId="7D04CC33" w14:textId="77777777" w:rsidR="00E72714" w:rsidRPr="00E72714" w:rsidRDefault="00E72714" w:rsidP="00E72714">
      <w:pPr>
        <w:pStyle w:val="Default"/>
        <w:rPr>
          <w:sz w:val="20"/>
          <w:szCs w:val="20"/>
        </w:rPr>
      </w:pPr>
    </w:p>
    <w:p w14:paraId="3C1AB63E" w14:textId="77777777" w:rsidR="00E72714" w:rsidRPr="00E72714" w:rsidRDefault="00E72714" w:rsidP="00E72714">
      <w:pPr>
        <w:pStyle w:val="Default"/>
        <w:rPr>
          <w:sz w:val="20"/>
          <w:szCs w:val="20"/>
        </w:rPr>
      </w:pPr>
      <w:r w:rsidRPr="00E72714">
        <w:rPr>
          <w:sz w:val="20"/>
          <w:szCs w:val="20"/>
        </w:rPr>
        <w:t xml:space="preserve">Company Name </w:t>
      </w:r>
    </w:p>
    <w:p w14:paraId="67CE29C9" w14:textId="77777777" w:rsidR="00E72714" w:rsidRPr="00E72714" w:rsidRDefault="00E72714" w:rsidP="00E72714">
      <w:pPr>
        <w:pStyle w:val="Default"/>
        <w:rPr>
          <w:sz w:val="20"/>
          <w:szCs w:val="20"/>
        </w:rPr>
      </w:pPr>
      <w:r w:rsidRPr="00E72714">
        <w:rPr>
          <w:sz w:val="20"/>
          <w:szCs w:val="20"/>
        </w:rPr>
        <w:t xml:space="preserve">Company Address </w:t>
      </w:r>
    </w:p>
    <w:p w14:paraId="6B25E5E0" w14:textId="77777777" w:rsidR="00E72714" w:rsidRPr="00E72714" w:rsidRDefault="00E72714" w:rsidP="00E72714">
      <w:pPr>
        <w:pStyle w:val="Default"/>
        <w:rPr>
          <w:sz w:val="20"/>
          <w:szCs w:val="20"/>
        </w:rPr>
      </w:pPr>
      <w:r w:rsidRPr="00E72714">
        <w:rPr>
          <w:sz w:val="20"/>
          <w:szCs w:val="20"/>
        </w:rPr>
        <w:t xml:space="preserve">Company Phone </w:t>
      </w:r>
    </w:p>
    <w:p w14:paraId="27F0A4C2" w14:textId="77777777" w:rsidR="00E72714" w:rsidRPr="00E72714" w:rsidRDefault="00E72714" w:rsidP="00E72714">
      <w:pPr>
        <w:pStyle w:val="Default"/>
        <w:rPr>
          <w:sz w:val="20"/>
          <w:szCs w:val="20"/>
        </w:rPr>
      </w:pPr>
      <w:r w:rsidRPr="00E72714">
        <w:rPr>
          <w:sz w:val="20"/>
          <w:szCs w:val="20"/>
        </w:rPr>
        <w:t xml:space="preserve">Name of Company point of contact </w:t>
      </w:r>
    </w:p>
    <w:p w14:paraId="55ED6CFC" w14:textId="77777777" w:rsidR="00E72714" w:rsidRPr="00E72714" w:rsidRDefault="00E72714" w:rsidP="00E72714">
      <w:pPr>
        <w:pStyle w:val="Default"/>
        <w:rPr>
          <w:sz w:val="20"/>
          <w:szCs w:val="20"/>
        </w:rPr>
      </w:pPr>
      <w:r w:rsidRPr="00E72714">
        <w:rPr>
          <w:sz w:val="20"/>
          <w:szCs w:val="20"/>
        </w:rPr>
        <w:t xml:space="preserve">Phone of Company point of contact </w:t>
      </w:r>
    </w:p>
    <w:p w14:paraId="107AD678" w14:textId="77777777" w:rsidR="00E72714" w:rsidRPr="00E72714" w:rsidRDefault="00E72714" w:rsidP="00E72714">
      <w:pPr>
        <w:pStyle w:val="Default"/>
        <w:rPr>
          <w:sz w:val="20"/>
          <w:szCs w:val="20"/>
        </w:rPr>
      </w:pPr>
      <w:r w:rsidRPr="00E72714">
        <w:rPr>
          <w:sz w:val="20"/>
          <w:szCs w:val="20"/>
        </w:rPr>
        <w:t xml:space="preserve">Company email to be used for notification of FACT records and messages </w:t>
      </w:r>
    </w:p>
    <w:p w14:paraId="538261AE" w14:textId="77777777" w:rsidR="00E72714" w:rsidRPr="00E72714" w:rsidRDefault="00E72714" w:rsidP="00E72714">
      <w:pPr>
        <w:pStyle w:val="Default"/>
        <w:rPr>
          <w:sz w:val="20"/>
          <w:szCs w:val="20"/>
        </w:rPr>
      </w:pPr>
    </w:p>
    <w:p w14:paraId="4BEA30DE" w14:textId="77777777" w:rsidR="00E72714" w:rsidRPr="00E72714" w:rsidRDefault="00E72714" w:rsidP="00E72714">
      <w:pPr>
        <w:pStyle w:val="Default"/>
        <w:rPr>
          <w:sz w:val="20"/>
          <w:szCs w:val="20"/>
        </w:rPr>
      </w:pPr>
      <w:r w:rsidRPr="00E72714">
        <w:rPr>
          <w:sz w:val="20"/>
          <w:szCs w:val="20"/>
        </w:rPr>
        <w:t xml:space="preserve">The information in the DPS FACT Clearinghouse is confidential, and access must be restricted to the least number of persons needed to review the records. The account must include at least one designated supervisor to make necessary changes and to monitor the site’s security and the access to the criminal history data retrieved. Additional users must be limited to those who need to request, retrieve, or evaluate data regarding the individual applicants. </w:t>
      </w:r>
    </w:p>
    <w:p w14:paraId="72619AA0" w14:textId="77777777" w:rsidR="00E72714" w:rsidRPr="00E72714" w:rsidRDefault="00E72714" w:rsidP="00E72714">
      <w:pPr>
        <w:rPr>
          <w:b/>
          <w:bCs/>
        </w:rPr>
      </w:pPr>
    </w:p>
    <w:p w14:paraId="2575CE22" w14:textId="77777777" w:rsidR="00E72714" w:rsidRPr="00E72714" w:rsidRDefault="00E72714" w:rsidP="00E72714">
      <w:r w:rsidRPr="00E72714">
        <w:rPr>
          <w:b/>
          <w:bCs/>
        </w:rPr>
        <w:t xml:space="preserve">PLEASE NOTE: </w:t>
      </w:r>
      <w:r w:rsidRPr="00E72714">
        <w:t xml:space="preserve">After you sign the DPS User Agreement for FACT, DPS will provide you with a revised </w:t>
      </w:r>
      <w:r w:rsidRPr="00E72714">
        <w:rPr>
          <w:b/>
          <w:bCs/>
          <w:i/>
          <w:iCs/>
        </w:rPr>
        <w:t xml:space="preserve">FAST Fingerprint Pass </w:t>
      </w:r>
      <w:r w:rsidRPr="00E72714">
        <w:t xml:space="preserve">that you will have to provide to your employees and applicants. Your employees and applicants will use that </w:t>
      </w:r>
      <w:r w:rsidRPr="00E72714">
        <w:rPr>
          <w:b/>
          <w:bCs/>
          <w:i/>
          <w:iCs/>
        </w:rPr>
        <w:t xml:space="preserve">FAST Fingerprint Pass </w:t>
      </w:r>
      <w:r w:rsidRPr="00E72714">
        <w:t>when scheduling their FAST fingerprinting.</w:t>
      </w:r>
    </w:p>
    <w:p w14:paraId="28113ECB" w14:textId="77777777" w:rsidR="00950405" w:rsidRDefault="00D0203D" w:rsidP="00950405">
      <w:pPr>
        <w:jc w:val="center"/>
        <w:rPr>
          <w:rFonts w:ascii="Arial" w:hAnsi="Arial"/>
          <w:sz w:val="24"/>
        </w:rPr>
      </w:pPr>
      <w:r>
        <w:rPr>
          <w:rFonts w:ascii="Arial" w:hAnsi="Arial"/>
          <w:sz w:val="16"/>
        </w:rPr>
        <w:br w:type="page"/>
      </w:r>
      <w:r w:rsidR="00950405">
        <w:rPr>
          <w:rFonts w:ascii="Arial" w:hAnsi="Arial"/>
          <w:b/>
          <w:sz w:val="24"/>
        </w:rPr>
        <w:lastRenderedPageBreak/>
        <w:t>NEW SUMMERFIELD INDEPENDENT SCHOOL DISTRICT</w:t>
      </w:r>
    </w:p>
    <w:p w14:paraId="38A2B8EE" w14:textId="77777777" w:rsidR="00950405" w:rsidRDefault="00950405" w:rsidP="00950405">
      <w:pPr>
        <w:jc w:val="center"/>
        <w:rPr>
          <w:rFonts w:ascii="Arial" w:hAnsi="Arial"/>
          <w:b/>
          <w:sz w:val="22"/>
        </w:rPr>
      </w:pPr>
    </w:p>
    <w:p w14:paraId="559D4B5D" w14:textId="77777777" w:rsidR="00950405" w:rsidRDefault="00950405" w:rsidP="00950405">
      <w:pPr>
        <w:jc w:val="center"/>
        <w:rPr>
          <w:b/>
          <w:sz w:val="22"/>
          <w:szCs w:val="22"/>
        </w:rPr>
      </w:pPr>
      <w:r>
        <w:rPr>
          <w:b/>
          <w:sz w:val="22"/>
          <w:szCs w:val="22"/>
        </w:rPr>
        <w:t>Internal Connections</w:t>
      </w:r>
    </w:p>
    <w:p w14:paraId="0E6124E0" w14:textId="77777777" w:rsidR="00950405" w:rsidRDefault="00950405" w:rsidP="00950405">
      <w:pPr>
        <w:jc w:val="center"/>
        <w:rPr>
          <w:b/>
          <w:sz w:val="22"/>
        </w:rPr>
      </w:pPr>
      <w:r>
        <w:rPr>
          <w:b/>
          <w:sz w:val="22"/>
          <w:szCs w:val="22"/>
        </w:rPr>
        <w:t>RFP #1</w:t>
      </w:r>
    </w:p>
    <w:p w14:paraId="21321B7A" w14:textId="5BDF7ED3" w:rsidR="00C86559" w:rsidRDefault="00C86559" w:rsidP="00950405">
      <w:pPr>
        <w:jc w:val="center"/>
        <w:rPr>
          <w:b/>
          <w:sz w:val="22"/>
        </w:rPr>
      </w:pPr>
    </w:p>
    <w:p w14:paraId="1A54DE35" w14:textId="77777777" w:rsidR="00D0203D" w:rsidRDefault="00D0203D">
      <w:pPr>
        <w:rPr>
          <w:sz w:val="22"/>
        </w:rPr>
      </w:pPr>
    </w:p>
    <w:p w14:paraId="44DD4449" w14:textId="77777777" w:rsidR="00D0203D" w:rsidRDefault="00D0203D">
      <w:pPr>
        <w:jc w:val="center"/>
        <w:rPr>
          <w:sz w:val="22"/>
        </w:rPr>
      </w:pPr>
      <w:r>
        <w:rPr>
          <w:sz w:val="22"/>
        </w:rPr>
        <w:t>PROPOSAL SPECIFICATION REQUIREMENTS FORM</w:t>
      </w:r>
    </w:p>
    <w:p w14:paraId="779184B9" w14:textId="77777777" w:rsidR="00D0203D" w:rsidRDefault="00D0203D">
      <w:pPr>
        <w:rPr>
          <w:sz w:val="22"/>
        </w:rPr>
      </w:pPr>
    </w:p>
    <w:p w14:paraId="249DB61A" w14:textId="77777777" w:rsidR="00D0203D" w:rsidRDefault="00D0203D">
      <w:pPr>
        <w:jc w:val="center"/>
        <w:rPr>
          <w:sz w:val="22"/>
        </w:rPr>
      </w:pPr>
      <w:r>
        <w:rPr>
          <w:sz w:val="22"/>
        </w:rPr>
        <w:t xml:space="preserve">TO BE FILLED IN BY VENDOR AND PRESENTED WITH PROPOSAL </w:t>
      </w:r>
    </w:p>
    <w:p w14:paraId="515FD7E4" w14:textId="77777777" w:rsidR="00D0203D" w:rsidRDefault="00D0203D">
      <w:pPr>
        <w:rPr>
          <w:sz w:val="22"/>
        </w:rPr>
      </w:pPr>
    </w:p>
    <w:p w14:paraId="64EA1480" w14:textId="77777777" w:rsidR="00D0203D" w:rsidRDefault="00D0203D">
      <w:pPr>
        <w:rPr>
          <w:sz w:val="22"/>
        </w:rPr>
      </w:pPr>
      <w:r>
        <w:rPr>
          <w:sz w:val="22"/>
        </w:rPr>
        <w:t xml:space="preserve">Is this proposal in </w:t>
      </w:r>
      <w:r w:rsidRPr="005A2C83">
        <w:rPr>
          <w:color w:val="FF0000"/>
          <w:sz w:val="22"/>
        </w:rPr>
        <w:t>co</w:t>
      </w:r>
      <w:r w:rsidR="005A2C83" w:rsidRPr="005A2C83">
        <w:rPr>
          <w:color w:val="FF0000"/>
          <w:sz w:val="22"/>
        </w:rPr>
        <w:t>mpli</w:t>
      </w:r>
      <w:r w:rsidRPr="005A2C83">
        <w:rPr>
          <w:color w:val="FF0000"/>
          <w:sz w:val="22"/>
        </w:rPr>
        <w:t>ance</w:t>
      </w:r>
      <w:r>
        <w:rPr>
          <w:sz w:val="22"/>
        </w:rPr>
        <w:t xml:space="preserve"> with the enclosed specifications?</w:t>
      </w:r>
    </w:p>
    <w:p w14:paraId="03216811" w14:textId="77777777" w:rsidR="00D0203D" w:rsidRDefault="00D0203D">
      <w:pPr>
        <w:rPr>
          <w:sz w:val="22"/>
        </w:rPr>
      </w:pPr>
    </w:p>
    <w:p w14:paraId="33A2076E" w14:textId="77777777" w:rsidR="00D0203D" w:rsidRDefault="00D0203D">
      <w:pPr>
        <w:rPr>
          <w:sz w:val="22"/>
        </w:rPr>
      </w:pPr>
      <w:r>
        <w:rPr>
          <w:sz w:val="22"/>
        </w:rPr>
        <w:t xml:space="preserve">     Yes _____</w:t>
      </w:r>
      <w:r>
        <w:rPr>
          <w:sz w:val="22"/>
        </w:rPr>
        <w:tab/>
      </w:r>
      <w:r>
        <w:rPr>
          <w:sz w:val="22"/>
        </w:rPr>
        <w:tab/>
        <w:t>No _____</w:t>
      </w:r>
    </w:p>
    <w:p w14:paraId="6A03C3BA" w14:textId="77777777" w:rsidR="00D0203D" w:rsidRDefault="00D0203D">
      <w:pPr>
        <w:rPr>
          <w:sz w:val="22"/>
        </w:rPr>
      </w:pPr>
    </w:p>
    <w:p w14:paraId="2D78B354" w14:textId="77777777" w:rsidR="00D0203D" w:rsidRDefault="00D0203D">
      <w:pPr>
        <w:rPr>
          <w:sz w:val="22"/>
        </w:rPr>
      </w:pPr>
      <w:r>
        <w:rPr>
          <w:sz w:val="22"/>
        </w:rPr>
        <w:t>If the answer is no, Vendor must identify and explain each exception taken, with reference to each page and paragraph to which the exception will apply.</w:t>
      </w:r>
    </w:p>
    <w:p w14:paraId="0A84618E" w14:textId="77777777" w:rsidR="00D0203D" w:rsidRDefault="00D0203D">
      <w:pPr>
        <w:rPr>
          <w:sz w:val="22"/>
        </w:rPr>
      </w:pPr>
    </w:p>
    <w:p w14:paraId="139F355E" w14:textId="77777777" w:rsidR="00D0203D" w:rsidRDefault="00D0203D">
      <w:pPr>
        <w:rPr>
          <w:sz w:val="22"/>
        </w:rPr>
      </w:pPr>
      <w:r>
        <w:rPr>
          <w:sz w:val="22"/>
        </w:rPr>
        <w:t>It should be understood that if no exception is taken, the vendor shall supply all items as specified at the time of sale.  Failure to indicate any difference in products and/or services proposed in this proposal may be deemed sufficient ground for rejection of a vendor's proposal.</w:t>
      </w:r>
    </w:p>
    <w:p w14:paraId="5DCF1423" w14:textId="77777777" w:rsidR="00D0203D" w:rsidRDefault="00D0203D">
      <w:pPr>
        <w:rPr>
          <w:sz w:val="22"/>
        </w:rPr>
      </w:pPr>
    </w:p>
    <w:p w14:paraId="6C447D5F" w14:textId="77777777" w:rsidR="00D0203D" w:rsidRDefault="00D0203D">
      <w:pPr>
        <w:rPr>
          <w:sz w:val="22"/>
        </w:rPr>
      </w:pPr>
      <w:r>
        <w:rPr>
          <w:sz w:val="22"/>
        </w:rPr>
        <w:t>Comments: ___________________________________________________________________</w:t>
      </w:r>
    </w:p>
    <w:p w14:paraId="1A8A8C9E" w14:textId="77777777" w:rsidR="00D0203D" w:rsidRDefault="00D0203D">
      <w:pPr>
        <w:rPr>
          <w:sz w:val="22"/>
        </w:rPr>
      </w:pPr>
    </w:p>
    <w:p w14:paraId="50413A7A" w14:textId="77777777" w:rsidR="00D0203D" w:rsidRDefault="00D0203D">
      <w:pPr>
        <w:rPr>
          <w:sz w:val="22"/>
        </w:rPr>
      </w:pPr>
      <w:r>
        <w:rPr>
          <w:sz w:val="22"/>
        </w:rPr>
        <w:t>_____________________________________________________________________________</w:t>
      </w:r>
    </w:p>
    <w:p w14:paraId="716D332F" w14:textId="77777777" w:rsidR="00D0203D" w:rsidRDefault="00D0203D">
      <w:pPr>
        <w:rPr>
          <w:sz w:val="22"/>
        </w:rPr>
      </w:pPr>
    </w:p>
    <w:p w14:paraId="05517C40" w14:textId="77777777" w:rsidR="00D0203D" w:rsidRDefault="00D0203D">
      <w:pPr>
        <w:rPr>
          <w:sz w:val="22"/>
        </w:rPr>
      </w:pPr>
      <w:r>
        <w:rPr>
          <w:sz w:val="22"/>
        </w:rPr>
        <w:t>_____________________________________________________________________________</w:t>
      </w:r>
    </w:p>
    <w:p w14:paraId="22186590" w14:textId="77777777" w:rsidR="00D0203D" w:rsidRDefault="00D0203D">
      <w:pPr>
        <w:rPr>
          <w:sz w:val="22"/>
        </w:rPr>
      </w:pPr>
    </w:p>
    <w:p w14:paraId="1CFD15A3" w14:textId="77777777" w:rsidR="00D0203D" w:rsidRDefault="00D0203D">
      <w:pPr>
        <w:rPr>
          <w:sz w:val="22"/>
        </w:rPr>
      </w:pPr>
      <w:r>
        <w:rPr>
          <w:sz w:val="22"/>
        </w:rPr>
        <w:t>_____________________________________________________________________________</w:t>
      </w:r>
    </w:p>
    <w:p w14:paraId="3433DD44" w14:textId="77777777" w:rsidR="00D0203D" w:rsidRDefault="00D0203D">
      <w:pPr>
        <w:rPr>
          <w:sz w:val="22"/>
        </w:rPr>
      </w:pPr>
    </w:p>
    <w:p w14:paraId="44BC4561" w14:textId="77777777" w:rsidR="00D0203D" w:rsidRDefault="00D0203D">
      <w:pPr>
        <w:rPr>
          <w:sz w:val="22"/>
        </w:rPr>
      </w:pPr>
      <w:r>
        <w:rPr>
          <w:sz w:val="22"/>
        </w:rPr>
        <w:t>_____________________________________________________________________________</w:t>
      </w:r>
    </w:p>
    <w:p w14:paraId="05BE859D" w14:textId="77777777" w:rsidR="00D0203D" w:rsidRDefault="00D0203D">
      <w:pPr>
        <w:rPr>
          <w:sz w:val="22"/>
        </w:rPr>
      </w:pPr>
    </w:p>
    <w:p w14:paraId="791896AC" w14:textId="77777777" w:rsidR="00D0203D" w:rsidRDefault="00D0203D">
      <w:pPr>
        <w:rPr>
          <w:sz w:val="22"/>
        </w:rPr>
      </w:pPr>
      <w:r>
        <w:rPr>
          <w:sz w:val="22"/>
        </w:rPr>
        <w:t>_____________________________________________________________________________</w:t>
      </w:r>
    </w:p>
    <w:p w14:paraId="3F593EFE" w14:textId="77777777" w:rsidR="00D0203D" w:rsidRDefault="00D0203D">
      <w:pPr>
        <w:rPr>
          <w:sz w:val="22"/>
        </w:rPr>
      </w:pPr>
    </w:p>
    <w:p w14:paraId="5DD26F83" w14:textId="77777777" w:rsidR="00D0203D" w:rsidRDefault="00D0203D">
      <w:pPr>
        <w:rPr>
          <w:sz w:val="22"/>
        </w:rPr>
      </w:pPr>
      <w:r>
        <w:rPr>
          <w:sz w:val="22"/>
        </w:rPr>
        <w:t>_____________________________________________________________________________</w:t>
      </w:r>
    </w:p>
    <w:p w14:paraId="6D0CDB3D" w14:textId="77777777" w:rsidR="00D0203D" w:rsidRDefault="00D0203D">
      <w:pPr>
        <w:rPr>
          <w:sz w:val="22"/>
        </w:rPr>
      </w:pPr>
    </w:p>
    <w:p w14:paraId="2143AD85" w14:textId="77777777" w:rsidR="00D0203D" w:rsidRDefault="00D0203D">
      <w:pPr>
        <w:rPr>
          <w:sz w:val="22"/>
        </w:rPr>
      </w:pPr>
      <w:r>
        <w:rPr>
          <w:sz w:val="22"/>
        </w:rPr>
        <w:t>_____________________________________________________________________________</w:t>
      </w:r>
    </w:p>
    <w:p w14:paraId="3C64929F" w14:textId="77777777" w:rsidR="00D0203D" w:rsidRDefault="00D0203D">
      <w:pPr>
        <w:rPr>
          <w:sz w:val="22"/>
        </w:rPr>
      </w:pPr>
    </w:p>
    <w:p w14:paraId="7959A64A" w14:textId="77777777" w:rsidR="00D0203D" w:rsidRDefault="00D0203D">
      <w:pPr>
        <w:rPr>
          <w:sz w:val="22"/>
        </w:rPr>
      </w:pPr>
      <w:r>
        <w:rPr>
          <w:sz w:val="22"/>
        </w:rPr>
        <w:t>_____________________________________________________________________________</w:t>
      </w:r>
    </w:p>
    <w:p w14:paraId="7F4D5E7D" w14:textId="77777777" w:rsidR="00D0203D" w:rsidRDefault="00D0203D">
      <w:pPr>
        <w:rPr>
          <w:sz w:val="22"/>
        </w:rPr>
      </w:pPr>
    </w:p>
    <w:p w14:paraId="562EDA1E" w14:textId="77777777" w:rsidR="00D0203D" w:rsidRDefault="00D0203D">
      <w:pPr>
        <w:rPr>
          <w:sz w:val="22"/>
        </w:rPr>
      </w:pPr>
      <w:r>
        <w:rPr>
          <w:sz w:val="22"/>
        </w:rPr>
        <w:t>_____________________________________________________________________________</w:t>
      </w:r>
    </w:p>
    <w:p w14:paraId="5E72A2B7" w14:textId="77777777" w:rsidR="00D0203D" w:rsidRDefault="00D0203D">
      <w:pPr>
        <w:rPr>
          <w:sz w:val="22"/>
        </w:rPr>
      </w:pPr>
    </w:p>
    <w:p w14:paraId="6ED91CF2" w14:textId="77777777" w:rsidR="00D0203D" w:rsidRDefault="00D0203D">
      <w:pPr>
        <w:rPr>
          <w:sz w:val="22"/>
        </w:rPr>
      </w:pPr>
      <w:r>
        <w:rPr>
          <w:sz w:val="22"/>
        </w:rPr>
        <w:t>_____________________________________________________________________________</w:t>
      </w:r>
    </w:p>
    <w:p w14:paraId="1A386149" w14:textId="77777777" w:rsidR="00D0203D" w:rsidRDefault="00D0203D">
      <w:pPr>
        <w:rPr>
          <w:sz w:val="22"/>
        </w:rPr>
      </w:pPr>
    </w:p>
    <w:p w14:paraId="7FF8DA40" w14:textId="77777777" w:rsidR="00D0203D" w:rsidRDefault="00D0203D">
      <w:pPr>
        <w:rPr>
          <w:sz w:val="22"/>
        </w:rPr>
      </w:pPr>
      <w:r>
        <w:rPr>
          <w:sz w:val="22"/>
        </w:rPr>
        <w:t>_____________________________________________________________________________</w:t>
      </w:r>
    </w:p>
    <w:p w14:paraId="08D9B3F4" w14:textId="77777777" w:rsidR="00D0203D" w:rsidRDefault="00D0203D">
      <w:pPr>
        <w:tabs>
          <w:tab w:val="center" w:pos="3240"/>
          <w:tab w:val="center" w:pos="6660"/>
        </w:tabs>
        <w:rPr>
          <w:sz w:val="22"/>
          <w:u w:val="single"/>
        </w:rPr>
      </w:pPr>
    </w:p>
    <w:p w14:paraId="22D93DEE" w14:textId="77777777" w:rsidR="00D0203D" w:rsidRDefault="00D0203D">
      <w:pPr>
        <w:tabs>
          <w:tab w:val="center" w:pos="3240"/>
          <w:tab w:val="center" w:pos="6660"/>
        </w:tabs>
        <w:rPr>
          <w:sz w:val="22"/>
        </w:rPr>
      </w:pPr>
      <w:r>
        <w:rPr>
          <w:sz w:val="22"/>
        </w:rPr>
        <w:tab/>
        <w:t>______________</w:t>
      </w:r>
      <w:r>
        <w:rPr>
          <w:sz w:val="22"/>
        </w:rPr>
        <w:tab/>
        <w:t>_________________________________</w:t>
      </w:r>
    </w:p>
    <w:p w14:paraId="0329A656" w14:textId="77777777" w:rsidR="00D0203D" w:rsidRDefault="00D0203D">
      <w:pPr>
        <w:tabs>
          <w:tab w:val="center" w:pos="3240"/>
          <w:tab w:val="center" w:pos="6660"/>
        </w:tabs>
        <w:rPr>
          <w:sz w:val="22"/>
        </w:rPr>
      </w:pPr>
      <w:r>
        <w:rPr>
          <w:sz w:val="22"/>
        </w:rPr>
        <w:tab/>
        <w:t>Date</w:t>
      </w:r>
      <w:r>
        <w:rPr>
          <w:sz w:val="22"/>
        </w:rPr>
        <w:tab/>
        <w:t>Company Name</w:t>
      </w:r>
    </w:p>
    <w:p w14:paraId="6FDEE0AB" w14:textId="77777777" w:rsidR="00D0203D" w:rsidRDefault="00D0203D">
      <w:pPr>
        <w:tabs>
          <w:tab w:val="center" w:pos="3240"/>
          <w:tab w:val="center" w:pos="6660"/>
        </w:tabs>
        <w:rPr>
          <w:sz w:val="22"/>
        </w:rPr>
      </w:pPr>
    </w:p>
    <w:p w14:paraId="545DFF80" w14:textId="38746348" w:rsidR="00D0203D" w:rsidRDefault="00D0203D">
      <w:pPr>
        <w:tabs>
          <w:tab w:val="center" w:pos="3240"/>
          <w:tab w:val="center" w:pos="6660"/>
        </w:tabs>
        <w:jc w:val="center"/>
        <w:rPr>
          <w:b/>
          <w:sz w:val="24"/>
        </w:rPr>
      </w:pPr>
      <w:r>
        <w:rPr>
          <w:sz w:val="22"/>
        </w:rPr>
        <w:br w:type="page"/>
      </w:r>
      <w:r w:rsidR="00950405">
        <w:rPr>
          <w:b/>
          <w:sz w:val="24"/>
        </w:rPr>
        <w:lastRenderedPageBreak/>
        <w:t>NEW SUMMERFIELD</w:t>
      </w:r>
      <w:r>
        <w:rPr>
          <w:b/>
          <w:sz w:val="24"/>
        </w:rPr>
        <w:t xml:space="preserve"> INDEPENDENT SCHOOL DISTRICT</w:t>
      </w:r>
    </w:p>
    <w:p w14:paraId="351FBA53" w14:textId="77777777" w:rsidR="00D0203D" w:rsidRDefault="00D0203D">
      <w:pPr>
        <w:rPr>
          <w:sz w:val="22"/>
        </w:rPr>
      </w:pPr>
    </w:p>
    <w:p w14:paraId="1D3BE06A" w14:textId="77777777" w:rsidR="00D0203D" w:rsidRDefault="00D0203D">
      <w:pPr>
        <w:jc w:val="center"/>
        <w:rPr>
          <w:sz w:val="22"/>
        </w:rPr>
      </w:pPr>
    </w:p>
    <w:p w14:paraId="1D1D0951" w14:textId="77777777" w:rsidR="00D0203D" w:rsidRDefault="00D0203D">
      <w:pPr>
        <w:rPr>
          <w:sz w:val="22"/>
        </w:rPr>
      </w:pPr>
      <w:r>
        <w:rPr>
          <w:sz w:val="22"/>
        </w:rPr>
        <w:t>It is the intent of these specifications to secure proposals for:</w:t>
      </w:r>
    </w:p>
    <w:p w14:paraId="7DFB34D9" w14:textId="77777777" w:rsidR="00D0203D" w:rsidRDefault="00D0203D">
      <w:pPr>
        <w:rPr>
          <w:sz w:val="22"/>
        </w:rPr>
      </w:pPr>
    </w:p>
    <w:p w14:paraId="6987BDE9" w14:textId="0ADEF8DD" w:rsidR="00E932A5" w:rsidRDefault="00950405" w:rsidP="00E932A5">
      <w:pPr>
        <w:jc w:val="center"/>
        <w:rPr>
          <w:b/>
          <w:sz w:val="22"/>
          <w:szCs w:val="22"/>
        </w:rPr>
      </w:pPr>
      <w:r>
        <w:rPr>
          <w:b/>
          <w:sz w:val="22"/>
          <w:szCs w:val="22"/>
        </w:rPr>
        <w:t>Internal Connections</w:t>
      </w:r>
    </w:p>
    <w:p w14:paraId="0EE1E370" w14:textId="26FDDA1A" w:rsidR="00950405" w:rsidRDefault="00950405" w:rsidP="00E932A5">
      <w:pPr>
        <w:jc w:val="center"/>
        <w:rPr>
          <w:b/>
          <w:sz w:val="22"/>
        </w:rPr>
      </w:pPr>
      <w:r>
        <w:rPr>
          <w:b/>
          <w:sz w:val="22"/>
          <w:szCs w:val="22"/>
        </w:rPr>
        <w:t>RFP #1</w:t>
      </w:r>
    </w:p>
    <w:p w14:paraId="178D7282" w14:textId="77777777" w:rsidR="00D0203D" w:rsidRDefault="00D0203D" w:rsidP="00E932A5">
      <w:pPr>
        <w:jc w:val="center"/>
        <w:rPr>
          <w:sz w:val="22"/>
        </w:rPr>
      </w:pPr>
    </w:p>
    <w:p w14:paraId="286E970E" w14:textId="1BC4A662" w:rsidR="00D0203D" w:rsidRDefault="00D0203D" w:rsidP="00E573CA">
      <w:pPr>
        <w:rPr>
          <w:sz w:val="22"/>
        </w:rPr>
      </w:pPr>
      <w:r>
        <w:rPr>
          <w:sz w:val="22"/>
        </w:rPr>
        <w:t>For further information</w:t>
      </w:r>
      <w:r w:rsidR="00F101B0">
        <w:rPr>
          <w:sz w:val="22"/>
        </w:rPr>
        <w:t xml:space="preserve"> or questions</w:t>
      </w:r>
      <w:r>
        <w:rPr>
          <w:sz w:val="22"/>
        </w:rPr>
        <w:t>, please contact</w:t>
      </w:r>
      <w:r w:rsidR="00E573CA">
        <w:rPr>
          <w:sz w:val="22"/>
        </w:rPr>
        <w:t xml:space="preserve"> in writing or email</w:t>
      </w:r>
      <w:r w:rsidR="00F101B0">
        <w:rPr>
          <w:sz w:val="22"/>
        </w:rPr>
        <w:t xml:space="preserve"> at </w:t>
      </w:r>
      <w:hyperlink r:id="rId11" w:history="1">
        <w:r w:rsidR="00F101B0" w:rsidRPr="004C676F">
          <w:rPr>
            <w:rStyle w:val="Hyperlink"/>
            <w:b/>
            <w:sz w:val="22"/>
          </w:rPr>
          <w:t>tjenkins@newsummerfieldisd.net</w:t>
        </w:r>
      </w:hyperlink>
      <w:r w:rsidR="00F101B0">
        <w:rPr>
          <w:sz w:val="22"/>
        </w:rPr>
        <w:t xml:space="preserve"> </w:t>
      </w:r>
      <w:r w:rsidR="00E573CA">
        <w:rPr>
          <w:sz w:val="22"/>
        </w:rPr>
        <w:t xml:space="preserve">. All responses will be posted on The </w:t>
      </w:r>
      <w:r w:rsidR="00950405">
        <w:rPr>
          <w:sz w:val="22"/>
        </w:rPr>
        <w:t xml:space="preserve"> New Summerfield</w:t>
      </w:r>
      <w:r w:rsidR="005A2C83">
        <w:rPr>
          <w:sz w:val="22"/>
        </w:rPr>
        <w:t xml:space="preserve"> ISD website: </w:t>
      </w:r>
      <w:r w:rsidR="00E573CA">
        <w:rPr>
          <w:sz w:val="22"/>
        </w:rPr>
        <w:t xml:space="preserve"> </w:t>
      </w:r>
      <w:r w:rsidR="00E573CA" w:rsidRPr="00E573CA">
        <w:rPr>
          <w:sz w:val="22"/>
        </w:rPr>
        <w:t>www.</w:t>
      </w:r>
      <w:r w:rsidR="00950405">
        <w:rPr>
          <w:sz w:val="22"/>
        </w:rPr>
        <w:t>newsummerfieldisd</w:t>
      </w:r>
      <w:r w:rsidR="005A2C83">
        <w:rPr>
          <w:sz w:val="22"/>
        </w:rPr>
        <w:t>.org</w:t>
      </w:r>
    </w:p>
    <w:p w14:paraId="35A5C5E9" w14:textId="77777777" w:rsidR="00D0203D" w:rsidRDefault="00D0203D">
      <w:pPr>
        <w:jc w:val="center"/>
        <w:rPr>
          <w:sz w:val="22"/>
        </w:rPr>
      </w:pPr>
    </w:p>
    <w:p w14:paraId="33A63C9C" w14:textId="6ECC4761" w:rsidR="00D0203D" w:rsidRDefault="00950405" w:rsidP="00E932A5">
      <w:pPr>
        <w:jc w:val="center"/>
        <w:rPr>
          <w:b/>
          <w:sz w:val="22"/>
        </w:rPr>
      </w:pPr>
      <w:r>
        <w:rPr>
          <w:b/>
          <w:sz w:val="22"/>
        </w:rPr>
        <w:t>Mail Proposals to:</w:t>
      </w:r>
    </w:p>
    <w:p w14:paraId="1B6AE47D" w14:textId="507479B1" w:rsidR="00950405" w:rsidRDefault="00950405" w:rsidP="00E932A5">
      <w:pPr>
        <w:jc w:val="center"/>
        <w:rPr>
          <w:b/>
          <w:sz w:val="22"/>
        </w:rPr>
      </w:pPr>
      <w:r>
        <w:rPr>
          <w:b/>
          <w:sz w:val="22"/>
        </w:rPr>
        <w:t>New Summerfield ISD</w:t>
      </w:r>
    </w:p>
    <w:p w14:paraId="2DDB4861" w14:textId="441F8CF1" w:rsidR="00950405" w:rsidRDefault="00950405" w:rsidP="00E932A5">
      <w:pPr>
        <w:jc w:val="center"/>
        <w:rPr>
          <w:b/>
          <w:sz w:val="22"/>
        </w:rPr>
      </w:pPr>
      <w:r>
        <w:rPr>
          <w:b/>
          <w:sz w:val="22"/>
        </w:rPr>
        <w:t>Attn: Troy Jenkins</w:t>
      </w:r>
    </w:p>
    <w:p w14:paraId="1F6D6DF2" w14:textId="7E2BB86A" w:rsidR="00950405" w:rsidRDefault="00950405" w:rsidP="00E932A5">
      <w:pPr>
        <w:jc w:val="center"/>
        <w:rPr>
          <w:b/>
          <w:sz w:val="22"/>
        </w:rPr>
      </w:pPr>
      <w:r>
        <w:rPr>
          <w:b/>
          <w:sz w:val="22"/>
        </w:rPr>
        <w:t>13307 Hwy 110 S</w:t>
      </w:r>
    </w:p>
    <w:p w14:paraId="096EE3F4" w14:textId="6E4EC439" w:rsidR="00950405" w:rsidRPr="00E932A5" w:rsidRDefault="00950405" w:rsidP="00E932A5">
      <w:pPr>
        <w:jc w:val="center"/>
        <w:rPr>
          <w:b/>
          <w:sz w:val="22"/>
        </w:rPr>
      </w:pPr>
      <w:r>
        <w:rPr>
          <w:b/>
          <w:sz w:val="22"/>
        </w:rPr>
        <w:t>New Summerfield, TX 75780</w:t>
      </w:r>
    </w:p>
    <w:p w14:paraId="0B6FF2A9" w14:textId="77777777" w:rsidR="00E573CA" w:rsidRDefault="00E573CA">
      <w:pPr>
        <w:rPr>
          <w:sz w:val="22"/>
          <w:szCs w:val="22"/>
        </w:rPr>
      </w:pPr>
    </w:p>
    <w:p w14:paraId="60BCE388" w14:textId="77777777" w:rsidR="00D0203D" w:rsidRDefault="00E573CA">
      <w:pPr>
        <w:rPr>
          <w:sz w:val="22"/>
          <w:szCs w:val="22"/>
        </w:rPr>
      </w:pPr>
      <w:r w:rsidRPr="00E573CA">
        <w:rPr>
          <w:sz w:val="22"/>
          <w:szCs w:val="22"/>
        </w:rPr>
        <w:t>The district will evaluate vendor’s proposals based on the following criteria</w:t>
      </w:r>
      <w:r>
        <w:rPr>
          <w:sz w:val="22"/>
          <w:szCs w:val="22"/>
        </w:rPr>
        <w:t>:</w:t>
      </w:r>
    </w:p>
    <w:p w14:paraId="4971C3B4" w14:textId="77777777" w:rsidR="00E573CA" w:rsidRPr="00F2213A" w:rsidRDefault="00E573CA">
      <w:pPr>
        <w:rPr>
          <w:sz w:val="22"/>
          <w:szCs w:val="22"/>
        </w:rPr>
      </w:pPr>
    </w:p>
    <w:p w14:paraId="2C6DAE6D" w14:textId="77777777" w:rsidR="00B17A14" w:rsidRPr="00F2213A" w:rsidRDefault="005A2C83" w:rsidP="005A2C83">
      <w:pPr>
        <w:pStyle w:val="ListParagraph"/>
        <w:numPr>
          <w:ilvl w:val="0"/>
          <w:numId w:val="34"/>
        </w:numPr>
        <w:spacing w:line="180" w:lineRule="auto"/>
      </w:pPr>
      <w:r w:rsidRPr="00F2213A">
        <w:t>(</w:t>
      </w:r>
      <w:r w:rsidR="005206C8" w:rsidRPr="00F2213A">
        <w:t>30</w:t>
      </w:r>
      <w:r w:rsidRPr="00F2213A">
        <w:t>%)</w:t>
      </w:r>
      <w:r w:rsidR="00935A40" w:rsidRPr="00F2213A">
        <w:t xml:space="preserve"> </w:t>
      </w:r>
      <w:r w:rsidRPr="00F2213A">
        <w:t>purchase price;</w:t>
      </w:r>
      <w:r w:rsidR="00926D14" w:rsidRPr="00F2213A">
        <w:t xml:space="preserve"> </w:t>
      </w:r>
    </w:p>
    <w:p w14:paraId="06C963DE" w14:textId="77777777" w:rsidR="00926D14" w:rsidRPr="00F2213A" w:rsidRDefault="00B17A14" w:rsidP="00E573CA">
      <w:pPr>
        <w:pStyle w:val="ListParagraph"/>
        <w:numPr>
          <w:ilvl w:val="0"/>
          <w:numId w:val="34"/>
        </w:numPr>
        <w:spacing w:line="180" w:lineRule="auto"/>
      </w:pPr>
      <w:r w:rsidRPr="00F2213A">
        <w:t>(</w:t>
      </w:r>
      <w:r w:rsidR="005206C8" w:rsidRPr="00F2213A">
        <w:t>25</w:t>
      </w:r>
      <w:r w:rsidRPr="00F2213A">
        <w:t>%) the total long-term cost to the district to acquire</w:t>
      </w:r>
      <w:r w:rsidR="00E72714" w:rsidRPr="00F2213A">
        <w:t xml:space="preserve"> &amp; maintain</w:t>
      </w:r>
      <w:r w:rsidRPr="00F2213A">
        <w:t xml:space="preserve"> the vendor’s</w:t>
      </w:r>
      <w:r w:rsidR="00E72714" w:rsidRPr="00F2213A">
        <w:t xml:space="preserve"> goods or services</w:t>
      </w:r>
      <w:r w:rsidR="005206C8" w:rsidRPr="00F2213A">
        <w:t xml:space="preserve"> including</w:t>
      </w:r>
      <w:r w:rsidR="00926D14" w:rsidRPr="00F2213A">
        <w:t xml:space="preserve"> monthly fees, licenses,</w:t>
      </w:r>
      <w:r w:rsidR="005206C8" w:rsidRPr="00F2213A">
        <w:t xml:space="preserve"> and</w:t>
      </w:r>
      <w:r w:rsidR="00926D14" w:rsidRPr="00F2213A">
        <w:t>/or</w:t>
      </w:r>
      <w:r w:rsidR="005206C8" w:rsidRPr="00F2213A">
        <w:t xml:space="preserve"> maintenance requirements</w:t>
      </w:r>
      <w:r w:rsidR="00926D14" w:rsidRPr="00F2213A">
        <w:t>;</w:t>
      </w:r>
    </w:p>
    <w:p w14:paraId="7708EE12" w14:textId="77777777" w:rsidR="00926D14" w:rsidRPr="00F2213A" w:rsidRDefault="00E573CA" w:rsidP="00A419CD">
      <w:pPr>
        <w:pStyle w:val="ListParagraph"/>
        <w:numPr>
          <w:ilvl w:val="0"/>
          <w:numId w:val="34"/>
        </w:numPr>
        <w:spacing w:line="180" w:lineRule="auto"/>
      </w:pPr>
      <w:r w:rsidRPr="00F2213A">
        <w:t>(</w:t>
      </w:r>
      <w:r w:rsidR="00E72714" w:rsidRPr="00F2213A">
        <w:t>15</w:t>
      </w:r>
      <w:r w:rsidRPr="00F2213A">
        <w:t>%</w:t>
      </w:r>
      <w:r w:rsidR="00D0203D" w:rsidRPr="00F2213A">
        <w:t xml:space="preserve">) </w:t>
      </w:r>
      <w:r w:rsidR="0042168E" w:rsidRPr="00F2213A">
        <w:t>t</w:t>
      </w:r>
      <w:r w:rsidR="00994587" w:rsidRPr="00F2213A">
        <w:t>he quality of</w:t>
      </w:r>
      <w:r w:rsidR="00A419CD" w:rsidRPr="00F2213A">
        <w:t xml:space="preserve"> the vendor’s goods or services and </w:t>
      </w:r>
      <w:r w:rsidR="00994587" w:rsidRPr="00F2213A">
        <w:t>the extent to which the goods or services meet the district’s needs;</w:t>
      </w:r>
    </w:p>
    <w:p w14:paraId="2CA2321C" w14:textId="77777777" w:rsidR="00926D14" w:rsidRPr="00F2213A" w:rsidRDefault="00A419CD" w:rsidP="00E573CA">
      <w:pPr>
        <w:pStyle w:val="ListParagraph"/>
        <w:numPr>
          <w:ilvl w:val="0"/>
          <w:numId w:val="34"/>
        </w:numPr>
        <w:spacing w:line="180" w:lineRule="auto"/>
      </w:pPr>
      <w:r w:rsidRPr="00F2213A">
        <w:t>(15%) the vendor’s relationship with the district;</w:t>
      </w:r>
    </w:p>
    <w:p w14:paraId="65692287" w14:textId="77777777" w:rsidR="00926D14" w:rsidRPr="00F2213A" w:rsidRDefault="00E573CA" w:rsidP="00E573CA">
      <w:pPr>
        <w:pStyle w:val="ListParagraph"/>
        <w:numPr>
          <w:ilvl w:val="0"/>
          <w:numId w:val="34"/>
        </w:numPr>
        <w:spacing w:line="180" w:lineRule="auto"/>
      </w:pPr>
      <w:r w:rsidRPr="00F2213A">
        <w:t>(10%</w:t>
      </w:r>
      <w:r w:rsidR="00D0203D" w:rsidRPr="00F2213A">
        <w:t xml:space="preserve">) </w:t>
      </w:r>
      <w:r w:rsidR="005357B8" w:rsidRPr="00F2213A">
        <w:t>t</w:t>
      </w:r>
      <w:r w:rsidR="00994587" w:rsidRPr="00F2213A">
        <w:t>he reputation of the vendor and of the vendor’s goods or services;</w:t>
      </w:r>
    </w:p>
    <w:p w14:paraId="0D5E8464" w14:textId="77777777" w:rsidR="00D0203D" w:rsidRPr="00F2213A" w:rsidRDefault="00E573CA" w:rsidP="00E573CA">
      <w:pPr>
        <w:pStyle w:val="ListParagraph"/>
        <w:numPr>
          <w:ilvl w:val="0"/>
          <w:numId w:val="34"/>
        </w:numPr>
        <w:spacing w:line="180" w:lineRule="auto"/>
      </w:pPr>
      <w:r w:rsidRPr="00F2213A">
        <w:t>(5%</w:t>
      </w:r>
      <w:r w:rsidR="00D0203D" w:rsidRPr="00F2213A">
        <w:t>) any other relevant factor specifically stated in the request for bids or proposals.</w:t>
      </w:r>
    </w:p>
    <w:p w14:paraId="7E09A0A7" w14:textId="77777777" w:rsidR="00D0203D" w:rsidRPr="005A2C83" w:rsidRDefault="00D0203D" w:rsidP="00E573CA">
      <w:pPr>
        <w:spacing w:line="180" w:lineRule="auto"/>
        <w:rPr>
          <w:color w:val="FF0000"/>
          <w:sz w:val="22"/>
        </w:rPr>
      </w:pPr>
    </w:p>
    <w:p w14:paraId="52652CF0" w14:textId="77777777" w:rsidR="00D0203D" w:rsidRDefault="00D0203D">
      <w:pPr>
        <w:rPr>
          <w:b/>
          <w:sz w:val="28"/>
        </w:rPr>
      </w:pPr>
      <w:r>
        <w:rPr>
          <w:sz w:val="22"/>
        </w:rPr>
        <w:br w:type="page"/>
      </w:r>
      <w:r>
        <w:rPr>
          <w:b/>
          <w:sz w:val="28"/>
        </w:rPr>
        <w:lastRenderedPageBreak/>
        <w:t>I.</w:t>
      </w:r>
      <w:r>
        <w:rPr>
          <w:b/>
          <w:sz w:val="28"/>
        </w:rPr>
        <w:tab/>
        <w:t>INTRODUCTION</w:t>
      </w:r>
    </w:p>
    <w:p w14:paraId="0E79E036" w14:textId="77777777" w:rsidR="00D0203D" w:rsidRDefault="00D0203D" w:rsidP="00B175C9">
      <w:pPr>
        <w:pStyle w:val="Footer"/>
      </w:pPr>
    </w:p>
    <w:p w14:paraId="749B361B" w14:textId="5FC6C26F" w:rsidR="00926D14" w:rsidRDefault="00D0203D">
      <w:pPr>
        <w:jc w:val="both"/>
        <w:rPr>
          <w:sz w:val="24"/>
          <w:szCs w:val="24"/>
        </w:rPr>
      </w:pPr>
      <w:r w:rsidRPr="00926D14">
        <w:rPr>
          <w:sz w:val="24"/>
          <w:szCs w:val="24"/>
        </w:rPr>
        <w:t>The purpose of this proposal is to purchase</w:t>
      </w:r>
      <w:r w:rsidR="00B17A14" w:rsidRPr="00926D14">
        <w:rPr>
          <w:sz w:val="24"/>
          <w:szCs w:val="24"/>
        </w:rPr>
        <w:t xml:space="preserve"> </w:t>
      </w:r>
      <w:r w:rsidR="009A5923">
        <w:rPr>
          <w:b/>
          <w:sz w:val="24"/>
          <w:szCs w:val="24"/>
        </w:rPr>
        <w:t>Internal Connections</w:t>
      </w:r>
      <w:r w:rsidR="00E932A5">
        <w:rPr>
          <w:b/>
          <w:sz w:val="24"/>
          <w:szCs w:val="24"/>
        </w:rPr>
        <w:t xml:space="preserve"> </w:t>
      </w:r>
      <w:r w:rsidR="008D2D9C" w:rsidRPr="00926D14">
        <w:rPr>
          <w:sz w:val="24"/>
          <w:szCs w:val="24"/>
        </w:rPr>
        <w:t>to meet</w:t>
      </w:r>
      <w:r w:rsidR="004647A9" w:rsidRPr="00926D14">
        <w:rPr>
          <w:sz w:val="24"/>
          <w:szCs w:val="24"/>
        </w:rPr>
        <w:t xml:space="preserve"> the </w:t>
      </w:r>
      <w:r w:rsidR="008D2D9C" w:rsidRPr="00926D14">
        <w:rPr>
          <w:sz w:val="24"/>
          <w:szCs w:val="24"/>
        </w:rPr>
        <w:t>district</w:t>
      </w:r>
      <w:r w:rsidR="004647A9" w:rsidRPr="00926D14">
        <w:rPr>
          <w:sz w:val="24"/>
          <w:szCs w:val="24"/>
        </w:rPr>
        <w:t>’s</w:t>
      </w:r>
      <w:r w:rsidR="008D2D9C" w:rsidRPr="00926D14">
        <w:rPr>
          <w:sz w:val="24"/>
          <w:szCs w:val="24"/>
        </w:rPr>
        <w:t xml:space="preserve"> needs</w:t>
      </w:r>
      <w:r w:rsidR="009A5923">
        <w:rPr>
          <w:sz w:val="24"/>
          <w:szCs w:val="24"/>
        </w:rPr>
        <w:t xml:space="preserve">.  </w:t>
      </w:r>
      <w:r w:rsidR="00926D14" w:rsidRPr="00926D14">
        <w:rPr>
          <w:sz w:val="24"/>
          <w:szCs w:val="24"/>
        </w:rPr>
        <w:t xml:space="preserve">Walk-throughs are conducted by appointment only. </w:t>
      </w:r>
      <w:r w:rsidR="00926D14">
        <w:rPr>
          <w:sz w:val="24"/>
          <w:szCs w:val="24"/>
        </w:rPr>
        <w:t xml:space="preserve">Contact </w:t>
      </w:r>
      <w:r w:rsidR="009A5923">
        <w:rPr>
          <w:b/>
          <w:sz w:val="24"/>
          <w:szCs w:val="24"/>
        </w:rPr>
        <w:t xml:space="preserve">Troy Jenkins </w:t>
      </w:r>
      <w:r w:rsidR="00926D14">
        <w:rPr>
          <w:sz w:val="24"/>
          <w:szCs w:val="24"/>
        </w:rPr>
        <w:t xml:space="preserve">for an appointment at </w:t>
      </w:r>
      <w:hyperlink r:id="rId12" w:history="1">
        <w:r w:rsidR="009A5923" w:rsidRPr="00C010DC">
          <w:rPr>
            <w:rStyle w:val="Hyperlink"/>
            <w:b/>
            <w:sz w:val="24"/>
            <w:szCs w:val="24"/>
          </w:rPr>
          <w:t>tjenkins@newsummerfieldisd.net</w:t>
        </w:r>
      </w:hyperlink>
      <w:r w:rsidR="009A5923">
        <w:rPr>
          <w:b/>
          <w:sz w:val="24"/>
          <w:szCs w:val="24"/>
        </w:rPr>
        <w:t xml:space="preserve"> or (903) 726-3306</w:t>
      </w:r>
      <w:r w:rsidR="00926D14">
        <w:rPr>
          <w:sz w:val="24"/>
          <w:szCs w:val="24"/>
        </w:rPr>
        <w:t>.</w:t>
      </w:r>
    </w:p>
    <w:p w14:paraId="01779662" w14:textId="77777777" w:rsidR="00926D14" w:rsidRDefault="00926D14">
      <w:pPr>
        <w:jc w:val="both"/>
        <w:rPr>
          <w:sz w:val="24"/>
          <w:szCs w:val="24"/>
        </w:rPr>
      </w:pPr>
    </w:p>
    <w:p w14:paraId="63D0E8B8" w14:textId="77777777" w:rsidR="00D0203D" w:rsidRPr="00926D14" w:rsidRDefault="00D0203D">
      <w:pPr>
        <w:jc w:val="both"/>
        <w:rPr>
          <w:sz w:val="24"/>
          <w:szCs w:val="24"/>
        </w:rPr>
      </w:pPr>
      <w:r w:rsidRPr="00926D14">
        <w:rPr>
          <w:sz w:val="24"/>
          <w:szCs w:val="24"/>
        </w:rPr>
        <w:t>Do note that the vendor is</w:t>
      </w:r>
      <w:r w:rsidR="00B17A14" w:rsidRPr="00926D14">
        <w:rPr>
          <w:sz w:val="24"/>
          <w:szCs w:val="24"/>
        </w:rPr>
        <w:t xml:space="preserve"> also responsible for installing</w:t>
      </w:r>
      <w:r w:rsidR="005206C8" w:rsidRPr="00926D14">
        <w:rPr>
          <w:sz w:val="24"/>
          <w:szCs w:val="24"/>
        </w:rPr>
        <w:t xml:space="preserve"> </w:t>
      </w:r>
      <w:r w:rsidRPr="00926D14">
        <w:rPr>
          <w:sz w:val="24"/>
          <w:szCs w:val="24"/>
        </w:rPr>
        <w:t>the components</w:t>
      </w:r>
      <w:r w:rsidR="00B17A14" w:rsidRPr="00926D14">
        <w:rPr>
          <w:sz w:val="24"/>
          <w:szCs w:val="24"/>
        </w:rPr>
        <w:t xml:space="preserve">, providing a network diagram, labeling any cables and equipment.  Additionally, the vendor </w:t>
      </w:r>
      <w:r w:rsidR="005206C8" w:rsidRPr="00926D14">
        <w:rPr>
          <w:sz w:val="24"/>
          <w:szCs w:val="24"/>
        </w:rPr>
        <w:t>will</w:t>
      </w:r>
      <w:r w:rsidR="00B17A14" w:rsidRPr="00926D14">
        <w:rPr>
          <w:sz w:val="24"/>
          <w:szCs w:val="24"/>
        </w:rPr>
        <w:t xml:space="preserve"> be required to configure and test all equipment, providing the test results to the district in writing.</w:t>
      </w:r>
      <w:r w:rsidR="00926D14" w:rsidRPr="00926D14">
        <w:rPr>
          <w:sz w:val="24"/>
          <w:szCs w:val="24"/>
        </w:rPr>
        <w:t xml:space="preserve"> </w:t>
      </w:r>
    </w:p>
    <w:p w14:paraId="607CC0BF" w14:textId="77777777" w:rsidR="00D0203D" w:rsidRPr="00926D14" w:rsidRDefault="00D0203D">
      <w:pPr>
        <w:rPr>
          <w:sz w:val="24"/>
          <w:szCs w:val="24"/>
        </w:rPr>
      </w:pPr>
    </w:p>
    <w:p w14:paraId="2CFB45E4" w14:textId="77777777" w:rsidR="00D0203D" w:rsidRDefault="00D0203D">
      <w:pPr>
        <w:pStyle w:val="BodyText21"/>
        <w:ind w:left="720" w:hanging="720"/>
        <w:jc w:val="left"/>
        <w:rPr>
          <w:b/>
          <w:sz w:val="24"/>
        </w:rPr>
      </w:pPr>
      <w:r>
        <w:rPr>
          <w:b/>
          <w:sz w:val="28"/>
        </w:rPr>
        <w:t>II.</w:t>
      </w:r>
      <w:r>
        <w:rPr>
          <w:b/>
          <w:sz w:val="28"/>
        </w:rPr>
        <w:tab/>
        <w:t>TERMS &amp; CONDITIONS OF REQUEST FOR PROPOSAL (“RFP”)</w:t>
      </w:r>
    </w:p>
    <w:p w14:paraId="3EB501E3" w14:textId="77777777" w:rsidR="00D0203D" w:rsidRDefault="00D0203D">
      <w:pPr>
        <w:rPr>
          <w:b/>
          <w:sz w:val="24"/>
        </w:rPr>
      </w:pPr>
    </w:p>
    <w:p w14:paraId="411634EF" w14:textId="77777777" w:rsidR="00D0203D" w:rsidRDefault="00D0203D">
      <w:pPr>
        <w:rPr>
          <w:sz w:val="22"/>
        </w:rPr>
      </w:pPr>
      <w:r>
        <w:rPr>
          <w:b/>
          <w:sz w:val="24"/>
        </w:rPr>
        <w:t>2.0</w:t>
      </w:r>
      <w:r>
        <w:rPr>
          <w:b/>
          <w:sz w:val="24"/>
        </w:rPr>
        <w:tab/>
        <w:t>Response Submission</w:t>
      </w:r>
    </w:p>
    <w:p w14:paraId="0BF99C01" w14:textId="77777777" w:rsidR="00D0203D" w:rsidRDefault="00D0203D">
      <w:pPr>
        <w:jc w:val="both"/>
        <w:rPr>
          <w:sz w:val="22"/>
        </w:rPr>
      </w:pPr>
    </w:p>
    <w:p w14:paraId="01E28A6A" w14:textId="3678A691" w:rsidR="00D0203D" w:rsidRPr="0048725D" w:rsidRDefault="00D0203D">
      <w:pPr>
        <w:jc w:val="both"/>
        <w:rPr>
          <w:sz w:val="22"/>
          <w:szCs w:val="22"/>
        </w:rPr>
      </w:pPr>
      <w:r w:rsidRPr="0048725D">
        <w:rPr>
          <w:sz w:val="22"/>
          <w:szCs w:val="22"/>
        </w:rPr>
        <w:t xml:space="preserve">Responses to this RFP must be submitted in sealed packages.  Packages must be delivered by either United States Postal Service, express delivery, or personally on or before </w:t>
      </w:r>
      <w:r w:rsidR="00E25C98">
        <w:rPr>
          <w:b/>
          <w:sz w:val="22"/>
          <w:szCs w:val="22"/>
        </w:rPr>
        <w:t xml:space="preserve">3:00pm (CT) </w:t>
      </w:r>
      <w:r w:rsidR="0001347C">
        <w:rPr>
          <w:b/>
          <w:sz w:val="22"/>
          <w:szCs w:val="22"/>
        </w:rPr>
        <w:t>March 24, 2020</w:t>
      </w:r>
      <w:r w:rsidR="009A5923">
        <w:rPr>
          <w:b/>
          <w:sz w:val="22"/>
          <w:szCs w:val="22"/>
        </w:rPr>
        <w:t xml:space="preserve">.  </w:t>
      </w:r>
      <w:r w:rsidR="005206C8">
        <w:rPr>
          <w:sz w:val="22"/>
          <w:szCs w:val="22"/>
        </w:rPr>
        <w:t xml:space="preserve">No public opening will be held. </w:t>
      </w:r>
      <w:r w:rsidR="007751AC" w:rsidRPr="0048725D">
        <w:rPr>
          <w:sz w:val="22"/>
          <w:szCs w:val="22"/>
        </w:rPr>
        <w:t xml:space="preserve"> Any proposals received late will be returned unopened.  </w:t>
      </w:r>
      <w:r w:rsidR="009A5923">
        <w:rPr>
          <w:sz w:val="22"/>
          <w:szCs w:val="22"/>
        </w:rPr>
        <w:t>New Summerfield</w:t>
      </w:r>
      <w:r w:rsidR="007751AC" w:rsidRPr="0048725D">
        <w:rPr>
          <w:sz w:val="22"/>
          <w:szCs w:val="22"/>
        </w:rPr>
        <w:t xml:space="preserve"> Independent School District is not responsible for proposals misplaced</w:t>
      </w:r>
      <w:r w:rsidR="005206C8" w:rsidRPr="0048725D">
        <w:rPr>
          <w:sz w:val="22"/>
          <w:szCs w:val="22"/>
        </w:rPr>
        <w:t>, mailed</w:t>
      </w:r>
      <w:r w:rsidR="007751AC" w:rsidRPr="0048725D">
        <w:rPr>
          <w:sz w:val="22"/>
          <w:szCs w:val="22"/>
        </w:rPr>
        <w:t xml:space="preserve"> incorrectly, or </w:t>
      </w:r>
      <w:r w:rsidR="0048725D" w:rsidRPr="0048725D">
        <w:rPr>
          <w:color w:val="FF0000"/>
          <w:sz w:val="22"/>
          <w:szCs w:val="22"/>
        </w:rPr>
        <w:t>lost by the delivery service</w:t>
      </w:r>
      <w:r w:rsidR="0048725D" w:rsidRPr="0048725D">
        <w:rPr>
          <w:sz w:val="22"/>
          <w:szCs w:val="22"/>
        </w:rPr>
        <w:t>.</w:t>
      </w:r>
      <w:r w:rsidR="0048725D">
        <w:rPr>
          <w:sz w:val="22"/>
          <w:szCs w:val="22"/>
        </w:rPr>
        <w:t xml:space="preserve"> </w:t>
      </w:r>
      <w:r w:rsidR="0001347C">
        <w:rPr>
          <w:sz w:val="22"/>
          <w:szCs w:val="22"/>
        </w:rPr>
        <w:t>You may also email proposals to tjenkins@newsummerfieldisd.net</w:t>
      </w:r>
      <w:r w:rsidRPr="0048725D">
        <w:rPr>
          <w:sz w:val="22"/>
          <w:szCs w:val="22"/>
        </w:rPr>
        <w:t>.</w:t>
      </w:r>
    </w:p>
    <w:p w14:paraId="6AE4B2E3" w14:textId="77777777" w:rsidR="00D0203D" w:rsidRDefault="00D0203D"/>
    <w:p w14:paraId="62AF9903" w14:textId="77777777" w:rsidR="00D0203D" w:rsidRDefault="00D0203D">
      <w:pPr>
        <w:jc w:val="both"/>
        <w:rPr>
          <w:b/>
        </w:rPr>
      </w:pPr>
      <w:r>
        <w:rPr>
          <w:b/>
          <w:sz w:val="24"/>
        </w:rPr>
        <w:t>2.1</w:t>
      </w:r>
      <w:r>
        <w:rPr>
          <w:b/>
          <w:sz w:val="24"/>
        </w:rPr>
        <w:tab/>
        <w:t>District’s Expectations from Vendors</w:t>
      </w:r>
    </w:p>
    <w:p w14:paraId="058E0440" w14:textId="77777777" w:rsidR="00D0203D" w:rsidRDefault="00D0203D">
      <w:pPr>
        <w:jc w:val="both"/>
      </w:pPr>
    </w:p>
    <w:p w14:paraId="3445BDE7" w14:textId="77777777" w:rsidR="00D0203D" w:rsidRPr="0048725D" w:rsidRDefault="00D0203D">
      <w:pPr>
        <w:jc w:val="both"/>
        <w:rPr>
          <w:sz w:val="22"/>
          <w:szCs w:val="22"/>
        </w:rPr>
      </w:pPr>
      <w:r w:rsidRPr="0048725D">
        <w:rPr>
          <w:sz w:val="22"/>
          <w:szCs w:val="22"/>
        </w:rPr>
        <w:t>The district will require that any vendor meet the following minimum expectations:</w:t>
      </w:r>
    </w:p>
    <w:p w14:paraId="729318A9" w14:textId="77777777" w:rsidR="00D0203D" w:rsidRPr="0048725D" w:rsidRDefault="00D0203D">
      <w:pPr>
        <w:jc w:val="both"/>
        <w:rPr>
          <w:sz w:val="22"/>
          <w:szCs w:val="22"/>
        </w:rPr>
      </w:pPr>
    </w:p>
    <w:p w14:paraId="1026121E" w14:textId="77777777" w:rsidR="00D0203D" w:rsidRPr="0048725D" w:rsidRDefault="00D0203D">
      <w:pPr>
        <w:pStyle w:val="BodyTextIndent3"/>
        <w:rPr>
          <w:sz w:val="22"/>
          <w:szCs w:val="22"/>
        </w:rPr>
      </w:pPr>
      <w:r w:rsidRPr="0048725D">
        <w:rPr>
          <w:b/>
          <w:sz w:val="22"/>
          <w:szCs w:val="22"/>
        </w:rPr>
        <w:t>2.1.1.</w:t>
      </w:r>
      <w:r w:rsidRPr="0048725D">
        <w:rPr>
          <w:sz w:val="22"/>
          <w:szCs w:val="22"/>
        </w:rPr>
        <w:tab/>
        <w:t>Vendors must return phone calls from district staff within 24 hours maximum of receiving the call.  This does not necessarily mean that vendor must have the requested information.  Not returning phone calls within this minimum time frame will serve as grounds for the district to drop vendor from the approved list and select another vendor.</w:t>
      </w:r>
    </w:p>
    <w:p w14:paraId="1F91D328" w14:textId="77777777" w:rsidR="00D0203D" w:rsidRPr="0048725D" w:rsidRDefault="00D0203D">
      <w:pPr>
        <w:ind w:left="720"/>
        <w:jc w:val="both"/>
        <w:rPr>
          <w:sz w:val="22"/>
          <w:szCs w:val="22"/>
        </w:rPr>
      </w:pPr>
    </w:p>
    <w:p w14:paraId="385E593C" w14:textId="77777777" w:rsidR="00D0203D" w:rsidRDefault="00D0203D">
      <w:pPr>
        <w:ind w:left="720"/>
        <w:jc w:val="both"/>
        <w:rPr>
          <w:sz w:val="22"/>
          <w:szCs w:val="22"/>
        </w:rPr>
      </w:pPr>
      <w:r w:rsidRPr="0048725D">
        <w:rPr>
          <w:b/>
          <w:sz w:val="22"/>
          <w:szCs w:val="22"/>
        </w:rPr>
        <w:t>2.1.2.</w:t>
      </w:r>
      <w:r w:rsidRPr="0048725D">
        <w:rPr>
          <w:sz w:val="22"/>
          <w:szCs w:val="22"/>
        </w:rPr>
        <w:tab/>
        <w:t>The district will assume that any price offered will remain firm for acceptance by the District</w:t>
      </w:r>
      <w:r w:rsidRPr="005206C8">
        <w:rPr>
          <w:color w:val="FF0000"/>
          <w:sz w:val="22"/>
          <w:szCs w:val="22"/>
        </w:rPr>
        <w:t xml:space="preserve">, </w:t>
      </w:r>
      <w:r w:rsidR="005206C8">
        <w:rPr>
          <w:color w:val="FF0000"/>
          <w:sz w:val="22"/>
          <w:szCs w:val="22"/>
        </w:rPr>
        <w:t xml:space="preserve">until project is deemed complete. </w:t>
      </w:r>
      <w:r w:rsidR="005206C8" w:rsidRPr="005206C8">
        <w:rPr>
          <w:sz w:val="22"/>
          <w:szCs w:val="22"/>
        </w:rPr>
        <w:t>T</w:t>
      </w:r>
      <w:r w:rsidRPr="0048725D">
        <w:rPr>
          <w:sz w:val="22"/>
          <w:szCs w:val="22"/>
        </w:rPr>
        <w:t>he district will also assume that the awarded vendor will process district orders upon receipt without any increase in price to the district.</w:t>
      </w:r>
      <w:r w:rsidR="0048725D">
        <w:rPr>
          <w:sz w:val="22"/>
          <w:szCs w:val="22"/>
        </w:rPr>
        <w:t xml:space="preserve"> </w:t>
      </w:r>
    </w:p>
    <w:p w14:paraId="16921303" w14:textId="77777777" w:rsidR="005206C8" w:rsidRPr="0048725D" w:rsidRDefault="005206C8">
      <w:pPr>
        <w:ind w:left="720"/>
        <w:jc w:val="both"/>
        <w:rPr>
          <w:sz w:val="22"/>
          <w:szCs w:val="22"/>
        </w:rPr>
      </w:pPr>
    </w:p>
    <w:p w14:paraId="7CF0271D" w14:textId="77777777" w:rsidR="00D0203D" w:rsidRDefault="00D0203D">
      <w:pPr>
        <w:ind w:left="720"/>
        <w:jc w:val="both"/>
        <w:rPr>
          <w:sz w:val="22"/>
          <w:szCs w:val="22"/>
        </w:rPr>
      </w:pPr>
      <w:r w:rsidRPr="0048725D">
        <w:rPr>
          <w:b/>
          <w:sz w:val="22"/>
          <w:szCs w:val="22"/>
        </w:rPr>
        <w:t>2.1.3.</w:t>
      </w:r>
      <w:r w:rsidRPr="0048725D">
        <w:rPr>
          <w:sz w:val="22"/>
          <w:szCs w:val="22"/>
        </w:rPr>
        <w:tab/>
        <w:t>When on-site maintenance is specified, the dis</w:t>
      </w:r>
      <w:r w:rsidR="00E83618" w:rsidRPr="0048725D">
        <w:rPr>
          <w:sz w:val="22"/>
          <w:szCs w:val="22"/>
        </w:rPr>
        <w:t>trict will not spend more than 3</w:t>
      </w:r>
      <w:r w:rsidRPr="0048725D">
        <w:rPr>
          <w:sz w:val="22"/>
          <w:szCs w:val="22"/>
        </w:rPr>
        <w:t xml:space="preserve">0 minutes diagnosing problems with equipment. </w:t>
      </w:r>
      <w:r w:rsidR="002326A3" w:rsidRPr="002326A3">
        <w:rPr>
          <w:sz w:val="22"/>
          <w:szCs w:val="22"/>
        </w:rPr>
        <w:t>The district will expect the vendor to provide a direct contact for troubleshooting and maintain a 4 hour, on site response time for troubleshooting or repairs.</w:t>
      </w:r>
      <w:r w:rsidRPr="002326A3">
        <w:rPr>
          <w:sz w:val="22"/>
          <w:szCs w:val="22"/>
        </w:rPr>
        <w:t xml:space="preserve"> </w:t>
      </w:r>
      <w:r w:rsidRPr="0048725D">
        <w:rPr>
          <w:sz w:val="22"/>
          <w:szCs w:val="22"/>
        </w:rPr>
        <w:t>The district will expect vendor or designee to come to the district to troubleshoot and repair the equipment on-site.</w:t>
      </w:r>
      <w:r w:rsidR="0048725D">
        <w:rPr>
          <w:sz w:val="22"/>
          <w:szCs w:val="22"/>
        </w:rPr>
        <w:t xml:space="preserve"> </w:t>
      </w:r>
    </w:p>
    <w:p w14:paraId="24197940" w14:textId="77777777" w:rsidR="002326A3" w:rsidRPr="0048725D" w:rsidRDefault="002326A3">
      <w:pPr>
        <w:ind w:left="720"/>
        <w:jc w:val="both"/>
        <w:rPr>
          <w:sz w:val="22"/>
          <w:szCs w:val="22"/>
        </w:rPr>
      </w:pPr>
    </w:p>
    <w:p w14:paraId="004D4D84" w14:textId="77777777" w:rsidR="00D0203D" w:rsidRPr="0048725D" w:rsidRDefault="00D0203D" w:rsidP="00926D14">
      <w:pPr>
        <w:ind w:left="720"/>
        <w:jc w:val="both"/>
        <w:rPr>
          <w:sz w:val="22"/>
          <w:szCs w:val="22"/>
        </w:rPr>
      </w:pPr>
      <w:r w:rsidRPr="0048725D">
        <w:rPr>
          <w:b/>
          <w:sz w:val="22"/>
          <w:szCs w:val="22"/>
        </w:rPr>
        <w:t>2.1.4.</w:t>
      </w:r>
      <w:r w:rsidRPr="0048725D">
        <w:rPr>
          <w:b/>
          <w:sz w:val="22"/>
          <w:szCs w:val="22"/>
        </w:rPr>
        <w:tab/>
      </w:r>
      <w:r w:rsidRPr="0048725D">
        <w:rPr>
          <w:sz w:val="22"/>
          <w:szCs w:val="22"/>
        </w:rPr>
        <w:t xml:space="preserve">The district will require that vendors pass along any price cuts to the district immediately and that the </w:t>
      </w:r>
      <w:r w:rsidR="002326A3" w:rsidRPr="0048725D">
        <w:rPr>
          <w:sz w:val="22"/>
          <w:szCs w:val="22"/>
        </w:rPr>
        <w:t xml:space="preserve">vendor </w:t>
      </w:r>
      <w:r w:rsidR="002326A3">
        <w:rPr>
          <w:sz w:val="22"/>
          <w:szCs w:val="22"/>
        </w:rPr>
        <w:t xml:space="preserve">will </w:t>
      </w:r>
      <w:r w:rsidRPr="0048725D">
        <w:rPr>
          <w:sz w:val="22"/>
          <w:szCs w:val="22"/>
        </w:rPr>
        <w:t xml:space="preserve">work continuously to enhance services, products, and pricing.  </w:t>
      </w:r>
    </w:p>
    <w:p w14:paraId="30A37C73" w14:textId="77777777" w:rsidR="00D0203D" w:rsidRPr="0048725D" w:rsidRDefault="00D0203D">
      <w:pPr>
        <w:rPr>
          <w:sz w:val="22"/>
          <w:szCs w:val="22"/>
        </w:rPr>
      </w:pPr>
    </w:p>
    <w:p w14:paraId="0AEA03CD" w14:textId="77777777" w:rsidR="00D0203D" w:rsidRDefault="00D0203D">
      <w:pPr>
        <w:rPr>
          <w:b/>
          <w:sz w:val="24"/>
        </w:rPr>
      </w:pPr>
      <w:r>
        <w:br w:type="page"/>
      </w:r>
      <w:r>
        <w:rPr>
          <w:b/>
          <w:sz w:val="24"/>
        </w:rPr>
        <w:lastRenderedPageBreak/>
        <w:t>2.2</w:t>
      </w:r>
      <w:r>
        <w:rPr>
          <w:b/>
          <w:sz w:val="24"/>
        </w:rPr>
        <w:tab/>
        <w:t>Costs Associated with Preparation of the Vendor’s Response</w:t>
      </w:r>
    </w:p>
    <w:p w14:paraId="4EA07DED" w14:textId="77777777" w:rsidR="00D0203D" w:rsidRPr="0048725D" w:rsidRDefault="00D0203D">
      <w:pPr>
        <w:rPr>
          <w:b/>
          <w:sz w:val="22"/>
          <w:szCs w:val="22"/>
        </w:rPr>
      </w:pPr>
    </w:p>
    <w:p w14:paraId="7E0BDE9C" w14:textId="77777777" w:rsidR="00D0203D" w:rsidRPr="0048725D" w:rsidRDefault="00D0203D">
      <w:pPr>
        <w:rPr>
          <w:sz w:val="22"/>
          <w:szCs w:val="22"/>
        </w:rPr>
      </w:pPr>
      <w:r w:rsidRPr="0048725D">
        <w:rPr>
          <w:sz w:val="22"/>
          <w:szCs w:val="22"/>
        </w:rPr>
        <w:t xml:space="preserve">The district will not be liable for any cost incurred by the respondents in preparing responses to this RFP or negotiations associated with award of a contract.  </w:t>
      </w:r>
    </w:p>
    <w:p w14:paraId="28680DFF" w14:textId="77777777" w:rsidR="00D0203D" w:rsidRDefault="00D0203D"/>
    <w:p w14:paraId="3AEDA4E9" w14:textId="77777777" w:rsidR="00D0203D" w:rsidRDefault="00D0203D">
      <w:pPr>
        <w:rPr>
          <w:sz w:val="22"/>
        </w:rPr>
      </w:pPr>
      <w:r>
        <w:rPr>
          <w:b/>
          <w:sz w:val="24"/>
        </w:rPr>
        <w:t>2.3</w:t>
      </w:r>
      <w:r>
        <w:rPr>
          <w:b/>
          <w:sz w:val="24"/>
        </w:rPr>
        <w:tab/>
        <w:t>Time Frame</w:t>
      </w:r>
    </w:p>
    <w:p w14:paraId="21D5A765" w14:textId="25F06AD2" w:rsidR="007D56ED" w:rsidRDefault="007D56ED">
      <w:pPr>
        <w:rPr>
          <w:b/>
        </w:rPr>
      </w:pPr>
    </w:p>
    <w:p w14:paraId="2612F505" w14:textId="5A53FAAC" w:rsidR="00D0203D" w:rsidRPr="00E932A5" w:rsidRDefault="00D0203D">
      <w:pPr>
        <w:pStyle w:val="BodyText3"/>
        <w:rPr>
          <w:b/>
          <w:szCs w:val="22"/>
        </w:rPr>
      </w:pPr>
      <w:r w:rsidRPr="0048725D">
        <w:rPr>
          <w:szCs w:val="22"/>
        </w:rPr>
        <w:t xml:space="preserve">The purchase of the </w:t>
      </w:r>
      <w:r w:rsidR="009A5923">
        <w:rPr>
          <w:b/>
          <w:szCs w:val="22"/>
        </w:rPr>
        <w:t>Internal Connections</w:t>
      </w:r>
      <w:r w:rsidRPr="0048725D">
        <w:rPr>
          <w:szCs w:val="22"/>
        </w:rPr>
        <w:t xml:space="preserve"> will begin </w:t>
      </w:r>
      <w:r w:rsidR="00C66DFD">
        <w:rPr>
          <w:szCs w:val="22"/>
        </w:rPr>
        <w:t xml:space="preserve">in the </w:t>
      </w:r>
      <w:r w:rsidR="0001347C" w:rsidRPr="0001347C">
        <w:rPr>
          <w:b/>
          <w:szCs w:val="22"/>
        </w:rPr>
        <w:t>Late Summer of 2020</w:t>
      </w:r>
      <w:r w:rsidR="0001347C">
        <w:rPr>
          <w:szCs w:val="22"/>
        </w:rPr>
        <w:t xml:space="preserve"> or early </w:t>
      </w:r>
      <w:r w:rsidR="0001347C">
        <w:rPr>
          <w:b/>
          <w:szCs w:val="22"/>
        </w:rPr>
        <w:t>Fall of 2020</w:t>
      </w:r>
      <w:r w:rsidR="007D56ED">
        <w:rPr>
          <w:szCs w:val="22"/>
        </w:rPr>
        <w:t>.</w:t>
      </w:r>
      <w:r w:rsidR="008918D1" w:rsidRPr="00E932A5">
        <w:rPr>
          <w:b/>
          <w:szCs w:val="22"/>
        </w:rPr>
        <w:t xml:space="preserve">  </w:t>
      </w:r>
    </w:p>
    <w:p w14:paraId="404E9809" w14:textId="77777777" w:rsidR="00D0203D" w:rsidRPr="006C7258" w:rsidRDefault="00D0203D">
      <w:pPr>
        <w:rPr>
          <w:b/>
        </w:rPr>
      </w:pPr>
    </w:p>
    <w:p w14:paraId="222B553B" w14:textId="77777777" w:rsidR="00D0203D" w:rsidRDefault="00D0203D">
      <w:pPr>
        <w:rPr>
          <w:b/>
          <w:sz w:val="24"/>
        </w:rPr>
      </w:pPr>
      <w:r>
        <w:rPr>
          <w:b/>
          <w:sz w:val="24"/>
        </w:rPr>
        <w:t>2.4</w:t>
      </w:r>
      <w:r>
        <w:rPr>
          <w:b/>
          <w:sz w:val="24"/>
        </w:rPr>
        <w:tab/>
        <w:t>Interpretation and Additional Information</w:t>
      </w:r>
    </w:p>
    <w:p w14:paraId="7371889B" w14:textId="77777777" w:rsidR="00D0203D" w:rsidRDefault="00D0203D">
      <w:pPr>
        <w:rPr>
          <w:b/>
          <w:sz w:val="24"/>
        </w:rPr>
      </w:pPr>
    </w:p>
    <w:p w14:paraId="659289C8" w14:textId="77777777" w:rsidR="00D0203D" w:rsidRDefault="00D0203D">
      <w:pPr>
        <w:ind w:left="720"/>
        <w:rPr>
          <w:sz w:val="22"/>
        </w:rPr>
      </w:pPr>
      <w:r>
        <w:rPr>
          <w:b/>
        </w:rPr>
        <w:t>2.4.1.</w:t>
      </w:r>
      <w:r>
        <w:tab/>
      </w:r>
      <w:r w:rsidRPr="0048725D">
        <w:rPr>
          <w:sz w:val="22"/>
          <w:szCs w:val="22"/>
        </w:rPr>
        <w:t>Interpretations, Corrections and/or Changes: Any interpretation, correction, or changes of the RFP will be made by ADDENDUM.  Interpretations, corrections, or changes to the RFP made in any other manner will not be binding, and the vendor shall not rely upon such interpretations, corrections, or changes</w:t>
      </w:r>
      <w:r w:rsidR="00AD4762">
        <w:rPr>
          <w:sz w:val="22"/>
          <w:szCs w:val="22"/>
        </w:rPr>
        <w:t>.</w:t>
      </w:r>
      <w:r w:rsidR="00AD4762" w:rsidRPr="00AD4762">
        <w:rPr>
          <w:sz w:val="22"/>
          <w:szCs w:val="22"/>
        </w:rPr>
        <w:t xml:space="preserve">  </w:t>
      </w:r>
      <w:r w:rsidRPr="00AD4762">
        <w:rPr>
          <w:sz w:val="22"/>
          <w:szCs w:val="22"/>
        </w:rPr>
        <w:t>Addenda will be</w:t>
      </w:r>
      <w:r w:rsidR="00AD4762" w:rsidRPr="00AD4762">
        <w:rPr>
          <w:sz w:val="22"/>
          <w:szCs w:val="22"/>
        </w:rPr>
        <w:t xml:space="preserve"> posted on the district website.  </w:t>
      </w:r>
      <w:r w:rsidRPr="00AD4762">
        <w:rPr>
          <w:sz w:val="22"/>
          <w:szCs w:val="22"/>
        </w:rPr>
        <w:t>Addenda will be issued as expeditiously as p</w:t>
      </w:r>
      <w:r w:rsidR="00AD4762" w:rsidRPr="00AD4762">
        <w:rPr>
          <w:sz w:val="22"/>
          <w:szCs w:val="22"/>
        </w:rPr>
        <w:t>ossible (if necessary).</w:t>
      </w:r>
      <w:r w:rsidRPr="00AD4762">
        <w:rPr>
          <w:sz w:val="22"/>
          <w:szCs w:val="22"/>
        </w:rPr>
        <w:t xml:space="preserve">  It is the responsibility of the vendors to determine whethe</w:t>
      </w:r>
      <w:r w:rsidR="00AD4762" w:rsidRPr="00AD4762">
        <w:rPr>
          <w:sz w:val="22"/>
          <w:szCs w:val="22"/>
        </w:rPr>
        <w:t>r all addenda have been viewed</w:t>
      </w:r>
      <w:r w:rsidRPr="00AD4762">
        <w:rPr>
          <w:sz w:val="22"/>
          <w:szCs w:val="22"/>
        </w:rPr>
        <w:t>.</w:t>
      </w:r>
      <w:r>
        <w:rPr>
          <w:sz w:val="22"/>
        </w:rPr>
        <w:t xml:space="preserve">  </w:t>
      </w:r>
    </w:p>
    <w:p w14:paraId="41BCB804" w14:textId="77777777" w:rsidR="00D0203D" w:rsidRPr="006603CC" w:rsidRDefault="00D0203D">
      <w:pPr>
        <w:ind w:left="720"/>
        <w:rPr>
          <w:color w:val="C0504D" w:themeColor="accent2"/>
          <w:sz w:val="22"/>
        </w:rPr>
      </w:pPr>
    </w:p>
    <w:p w14:paraId="7FEC3CAD" w14:textId="77777777" w:rsidR="00D0203D" w:rsidRPr="0048725D" w:rsidRDefault="00D0203D">
      <w:pPr>
        <w:ind w:left="720"/>
        <w:rPr>
          <w:sz w:val="22"/>
          <w:szCs w:val="22"/>
        </w:rPr>
      </w:pPr>
      <w:r>
        <w:rPr>
          <w:b/>
        </w:rPr>
        <w:t>2.4.2.</w:t>
      </w:r>
      <w:r>
        <w:rPr>
          <w:b/>
        </w:rPr>
        <w:tab/>
      </w:r>
      <w:r w:rsidRPr="0048725D">
        <w:rPr>
          <w:sz w:val="22"/>
          <w:szCs w:val="22"/>
        </w:rPr>
        <w:t>Addenda: It will be the responsibility of all respondents to contact the district before submitting a response to the RFP to ascertain if any addenda have been issued.  It will be the responsibility of all respondents to obtain all addenda, execute them, and return addenda with the response to the RFP.</w:t>
      </w:r>
    </w:p>
    <w:p w14:paraId="24E0C723" w14:textId="77777777" w:rsidR="00D0203D" w:rsidRDefault="00D0203D">
      <w:pPr>
        <w:rPr>
          <w:sz w:val="22"/>
        </w:rPr>
      </w:pPr>
    </w:p>
    <w:p w14:paraId="5E446128" w14:textId="77777777" w:rsidR="00D0203D" w:rsidRDefault="00D0203D">
      <w:pPr>
        <w:rPr>
          <w:b/>
          <w:sz w:val="24"/>
        </w:rPr>
      </w:pPr>
      <w:r>
        <w:rPr>
          <w:b/>
          <w:sz w:val="24"/>
        </w:rPr>
        <w:t>2.5</w:t>
      </w:r>
      <w:r>
        <w:rPr>
          <w:b/>
          <w:sz w:val="24"/>
        </w:rPr>
        <w:tab/>
        <w:t>Proposal Acceptance Period</w:t>
      </w:r>
    </w:p>
    <w:p w14:paraId="00501467" w14:textId="77777777" w:rsidR="00D0203D" w:rsidRDefault="00D0203D">
      <w:pPr>
        <w:rPr>
          <w:b/>
        </w:rPr>
      </w:pPr>
    </w:p>
    <w:p w14:paraId="1B2B50DE" w14:textId="77777777" w:rsidR="00D0203D" w:rsidRPr="00926D14" w:rsidRDefault="00D0203D">
      <w:pPr>
        <w:rPr>
          <w:color w:val="FF0000"/>
          <w:sz w:val="22"/>
          <w:szCs w:val="22"/>
        </w:rPr>
      </w:pPr>
      <w:r w:rsidRPr="002326A3">
        <w:rPr>
          <w:sz w:val="22"/>
          <w:szCs w:val="22"/>
        </w:rPr>
        <w:t xml:space="preserve">Prices quoted in the vendor’s response for all labor and materials will remain in </w:t>
      </w:r>
      <w:r w:rsidRPr="00AD4762">
        <w:rPr>
          <w:sz w:val="22"/>
          <w:szCs w:val="22"/>
        </w:rPr>
        <w:t xml:space="preserve">effect </w:t>
      </w:r>
      <w:r w:rsidR="002326A3" w:rsidRPr="00AD4762">
        <w:rPr>
          <w:color w:val="FF0000"/>
          <w:sz w:val="22"/>
          <w:szCs w:val="22"/>
        </w:rPr>
        <w:t>until the project is deemed complete</w:t>
      </w:r>
      <w:r w:rsidRPr="00AD4762">
        <w:rPr>
          <w:color w:val="FF0000"/>
          <w:sz w:val="22"/>
          <w:szCs w:val="22"/>
        </w:rPr>
        <w:t>.</w:t>
      </w:r>
    </w:p>
    <w:p w14:paraId="67CA16E2" w14:textId="77777777" w:rsidR="00D0203D" w:rsidRDefault="00D0203D">
      <w:pPr>
        <w:rPr>
          <w:sz w:val="22"/>
        </w:rPr>
      </w:pPr>
    </w:p>
    <w:p w14:paraId="4EDCDA35" w14:textId="77777777" w:rsidR="00D0203D" w:rsidRDefault="00D0203D">
      <w:pPr>
        <w:rPr>
          <w:sz w:val="22"/>
        </w:rPr>
      </w:pPr>
      <w:r>
        <w:rPr>
          <w:b/>
          <w:sz w:val="24"/>
        </w:rPr>
        <w:t>2.6</w:t>
      </w:r>
      <w:r>
        <w:rPr>
          <w:b/>
          <w:sz w:val="24"/>
        </w:rPr>
        <w:tab/>
        <w:t>Questions</w:t>
      </w:r>
    </w:p>
    <w:p w14:paraId="09ABF1A2" w14:textId="77777777" w:rsidR="00D0203D" w:rsidRDefault="00D0203D">
      <w:pPr>
        <w:rPr>
          <w:sz w:val="22"/>
        </w:rPr>
      </w:pPr>
    </w:p>
    <w:p w14:paraId="2461872E" w14:textId="5FFC352F" w:rsidR="00ED598B" w:rsidRPr="00AD4762" w:rsidRDefault="00D0203D">
      <w:pPr>
        <w:rPr>
          <w:color w:val="C0504D" w:themeColor="accent2"/>
          <w:sz w:val="22"/>
          <w:szCs w:val="22"/>
        </w:rPr>
      </w:pPr>
      <w:r w:rsidRPr="00AD4762">
        <w:rPr>
          <w:sz w:val="22"/>
          <w:szCs w:val="22"/>
        </w:rPr>
        <w:t>Questions arising out of this RFP must be received in writing</w:t>
      </w:r>
      <w:r w:rsidR="00E573CA" w:rsidRPr="00AD4762">
        <w:rPr>
          <w:sz w:val="22"/>
          <w:szCs w:val="22"/>
        </w:rPr>
        <w:t>, by mail or email</w:t>
      </w:r>
      <w:r w:rsidRPr="00AD4762">
        <w:rPr>
          <w:sz w:val="22"/>
          <w:szCs w:val="22"/>
        </w:rPr>
        <w:t xml:space="preserve"> (fax is </w:t>
      </w:r>
      <w:r w:rsidR="00302CED" w:rsidRPr="00AD4762">
        <w:rPr>
          <w:sz w:val="22"/>
          <w:szCs w:val="22"/>
        </w:rPr>
        <w:t xml:space="preserve">not </w:t>
      </w:r>
      <w:r w:rsidRPr="00AD4762">
        <w:rPr>
          <w:sz w:val="22"/>
          <w:szCs w:val="22"/>
        </w:rPr>
        <w:t xml:space="preserve">acceptable) at the District not later than </w:t>
      </w:r>
      <w:r w:rsidR="00973426">
        <w:rPr>
          <w:b/>
          <w:sz w:val="22"/>
          <w:szCs w:val="22"/>
        </w:rPr>
        <w:t>March 17</w:t>
      </w:r>
      <w:r w:rsidRPr="00AD4762">
        <w:rPr>
          <w:b/>
          <w:sz w:val="22"/>
          <w:szCs w:val="22"/>
        </w:rPr>
        <w:t xml:space="preserve"> </w:t>
      </w:r>
      <w:r w:rsidRPr="00AD4762">
        <w:rPr>
          <w:sz w:val="22"/>
          <w:szCs w:val="22"/>
        </w:rPr>
        <w:t>or the questions will be considered null and void.  Responses to all questions received in proper time frame</w:t>
      </w:r>
      <w:r w:rsidR="00AD4762">
        <w:rPr>
          <w:sz w:val="22"/>
          <w:szCs w:val="22"/>
        </w:rPr>
        <w:t>s will be answered</w:t>
      </w:r>
      <w:r w:rsidR="00AD4762" w:rsidRPr="00AD4762">
        <w:rPr>
          <w:sz w:val="22"/>
          <w:szCs w:val="22"/>
        </w:rPr>
        <w:t xml:space="preserve"> and posted on the school website. </w:t>
      </w:r>
      <w:r w:rsidR="00973426">
        <w:rPr>
          <w:b/>
          <w:sz w:val="22"/>
          <w:szCs w:val="22"/>
        </w:rPr>
        <w:t>www.newsummerfieldisd.org</w:t>
      </w:r>
    </w:p>
    <w:p w14:paraId="4C8BB372" w14:textId="77777777" w:rsidR="00E573CA" w:rsidRDefault="00E573CA">
      <w:pPr>
        <w:rPr>
          <w:b/>
          <w:sz w:val="24"/>
        </w:rPr>
      </w:pPr>
    </w:p>
    <w:p w14:paraId="266FFE0C" w14:textId="77777777" w:rsidR="00D0203D" w:rsidRDefault="00D0203D">
      <w:pPr>
        <w:rPr>
          <w:b/>
          <w:sz w:val="24"/>
        </w:rPr>
      </w:pPr>
      <w:r>
        <w:rPr>
          <w:b/>
          <w:sz w:val="24"/>
        </w:rPr>
        <w:t>2.7</w:t>
      </w:r>
      <w:r>
        <w:rPr>
          <w:b/>
          <w:sz w:val="24"/>
        </w:rPr>
        <w:tab/>
        <w:t>Omissions</w:t>
      </w:r>
    </w:p>
    <w:p w14:paraId="3171DFD6" w14:textId="77777777" w:rsidR="00D0203D" w:rsidRDefault="00D0203D">
      <w:pPr>
        <w:rPr>
          <w:b/>
          <w:sz w:val="24"/>
        </w:rPr>
      </w:pPr>
    </w:p>
    <w:p w14:paraId="78A4E789" w14:textId="77777777" w:rsidR="00D0203D" w:rsidRPr="00EF44D0" w:rsidRDefault="00D0203D">
      <w:pPr>
        <w:rPr>
          <w:sz w:val="22"/>
          <w:szCs w:val="22"/>
        </w:rPr>
      </w:pPr>
      <w:r w:rsidRPr="00EF44D0">
        <w:rPr>
          <w:sz w:val="22"/>
          <w:szCs w:val="22"/>
        </w:rPr>
        <w:t xml:space="preserve">Omissions in the proposal on any provision herein described shall not be construed as to relieve the vendor of any responsibility or obligation requisite to the complete and satisfactory delivery, operation, and support of any and all equipment or services.  </w:t>
      </w:r>
    </w:p>
    <w:p w14:paraId="695367F5" w14:textId="77777777" w:rsidR="00D0203D" w:rsidRDefault="00D0203D"/>
    <w:p w14:paraId="3FC7FF24" w14:textId="77777777" w:rsidR="00D0203D" w:rsidRDefault="00D0203D"/>
    <w:p w14:paraId="7693D972" w14:textId="77777777" w:rsidR="00ED598B" w:rsidRDefault="00ED598B" w:rsidP="00ED598B">
      <w:pPr>
        <w:rPr>
          <w:b/>
          <w:sz w:val="24"/>
        </w:rPr>
      </w:pPr>
    </w:p>
    <w:p w14:paraId="2109F4A9" w14:textId="77777777" w:rsidR="000667D6" w:rsidRDefault="000667D6" w:rsidP="00ED598B">
      <w:pPr>
        <w:rPr>
          <w:b/>
          <w:sz w:val="24"/>
        </w:rPr>
      </w:pPr>
    </w:p>
    <w:p w14:paraId="13D27C41" w14:textId="77777777" w:rsidR="009A5923" w:rsidRDefault="009A5923" w:rsidP="00ED598B">
      <w:pPr>
        <w:rPr>
          <w:b/>
          <w:sz w:val="24"/>
        </w:rPr>
      </w:pPr>
    </w:p>
    <w:p w14:paraId="0CF57D78" w14:textId="77777777" w:rsidR="009A5923" w:rsidRDefault="009A5923" w:rsidP="00ED598B">
      <w:pPr>
        <w:rPr>
          <w:b/>
          <w:sz w:val="24"/>
        </w:rPr>
      </w:pPr>
    </w:p>
    <w:p w14:paraId="40DB0C62" w14:textId="77777777" w:rsidR="009A5923" w:rsidRDefault="009A5923" w:rsidP="00ED598B">
      <w:pPr>
        <w:rPr>
          <w:b/>
          <w:sz w:val="24"/>
        </w:rPr>
      </w:pPr>
    </w:p>
    <w:p w14:paraId="15FBAFD2" w14:textId="77777777" w:rsidR="00ED598B" w:rsidRDefault="00ED598B" w:rsidP="00ED598B">
      <w:pPr>
        <w:rPr>
          <w:b/>
          <w:sz w:val="24"/>
        </w:rPr>
      </w:pPr>
    </w:p>
    <w:p w14:paraId="7394B625" w14:textId="77777777" w:rsidR="00D0203D" w:rsidRDefault="00D0203D" w:rsidP="00ED598B">
      <w:pPr>
        <w:numPr>
          <w:ilvl w:val="1"/>
          <w:numId w:val="31"/>
        </w:numPr>
        <w:rPr>
          <w:b/>
          <w:sz w:val="24"/>
        </w:rPr>
      </w:pPr>
      <w:r>
        <w:rPr>
          <w:b/>
          <w:sz w:val="24"/>
        </w:rPr>
        <w:lastRenderedPageBreak/>
        <w:t>Proposal period</w:t>
      </w:r>
    </w:p>
    <w:p w14:paraId="2B1CA5C0" w14:textId="575C9FF4" w:rsidR="005B3A98" w:rsidRPr="00AD4762" w:rsidRDefault="00D0203D">
      <w:pPr>
        <w:ind w:left="288" w:hanging="288"/>
      </w:pPr>
      <w:r>
        <w:t xml:space="preserve">The term on the contract will be from </w:t>
      </w:r>
      <w:r w:rsidR="00622A7B">
        <w:t xml:space="preserve">the date the </w:t>
      </w:r>
      <w:r w:rsidR="009A5923">
        <w:t>NS</w:t>
      </w:r>
      <w:r w:rsidR="001164EA">
        <w:t>ISD</w:t>
      </w:r>
      <w:r w:rsidR="00622A7B">
        <w:t xml:space="preserve"> signs a contract,</w:t>
      </w:r>
      <w:r w:rsidR="00E573CA">
        <w:t xml:space="preserve"> until </w:t>
      </w:r>
      <w:r w:rsidR="007D56ED">
        <w:t>end of project</w:t>
      </w:r>
      <w:r w:rsidR="00AD4762">
        <w:t>.</w:t>
      </w:r>
    </w:p>
    <w:p w14:paraId="050F776B" w14:textId="77777777" w:rsidR="005B3A98" w:rsidRDefault="005B3A98">
      <w:pPr>
        <w:ind w:left="288" w:hanging="288"/>
      </w:pPr>
    </w:p>
    <w:p w14:paraId="3D64EDFB" w14:textId="77777777" w:rsidR="00D0203D" w:rsidRDefault="00D0203D">
      <w:pPr>
        <w:ind w:left="288" w:hanging="288"/>
        <w:rPr>
          <w:b/>
          <w:sz w:val="24"/>
        </w:rPr>
      </w:pPr>
      <w:r>
        <w:rPr>
          <w:b/>
          <w:sz w:val="24"/>
        </w:rPr>
        <w:t>2.9</w:t>
      </w:r>
      <w:r>
        <w:rPr>
          <w:b/>
          <w:sz w:val="24"/>
        </w:rPr>
        <w:tab/>
        <w:t>Payment Conditions</w:t>
      </w:r>
    </w:p>
    <w:p w14:paraId="640A932B" w14:textId="0E232D7F" w:rsidR="00D0203D" w:rsidRDefault="00D0203D">
      <w:pPr>
        <w:rPr>
          <w:i/>
        </w:rPr>
      </w:pPr>
      <w:r>
        <w:t xml:space="preserve">The district desires to purchase </w:t>
      </w:r>
      <w:r w:rsidR="009A5923">
        <w:t>Internal Connections</w:t>
      </w:r>
      <w:r w:rsidRPr="006E6C67">
        <w:rPr>
          <w:b/>
        </w:rPr>
        <w:t>.</w:t>
      </w:r>
      <w:r>
        <w:t xml:space="preserve">  Payment</w:t>
      </w:r>
      <w:r w:rsidR="00EF44D0">
        <w:t xml:space="preserve"> </w:t>
      </w:r>
      <w:r>
        <w:t>shall be made upon satisfactory delivery of the items ordered.</w:t>
      </w:r>
    </w:p>
    <w:p w14:paraId="04BCC26C" w14:textId="77777777" w:rsidR="00D0203D" w:rsidRDefault="00D0203D">
      <w:pPr>
        <w:ind w:left="1440" w:hanging="720"/>
        <w:rPr>
          <w:sz w:val="22"/>
        </w:rPr>
      </w:pPr>
    </w:p>
    <w:p w14:paraId="587B6EFE" w14:textId="77777777" w:rsidR="00D0203D" w:rsidRPr="002326A3" w:rsidRDefault="00D0203D">
      <w:pPr>
        <w:ind w:left="1440" w:hanging="720"/>
      </w:pPr>
      <w:r w:rsidRPr="002326A3">
        <w:t>2.9.1</w:t>
      </w:r>
      <w:r w:rsidRPr="002326A3">
        <w:tab/>
        <w:t>Payment Conditions</w:t>
      </w:r>
    </w:p>
    <w:p w14:paraId="125DE43D" w14:textId="77777777" w:rsidR="00D0203D" w:rsidRPr="00EF44D0" w:rsidRDefault="00D0203D">
      <w:pPr>
        <w:ind w:left="1440" w:hanging="720"/>
        <w:rPr>
          <w:color w:val="FF0000"/>
          <w:sz w:val="22"/>
        </w:rPr>
      </w:pPr>
    </w:p>
    <w:p w14:paraId="3709A318" w14:textId="77777777" w:rsidR="00D0203D" w:rsidRPr="002326A3" w:rsidRDefault="00D0203D">
      <w:pPr>
        <w:ind w:left="1440" w:hanging="720"/>
      </w:pPr>
      <w:r w:rsidRPr="00EF44D0">
        <w:rPr>
          <w:color w:val="FF0000"/>
          <w:sz w:val="22"/>
        </w:rPr>
        <w:tab/>
      </w:r>
      <w:r w:rsidRPr="002326A3">
        <w:t>Payment shall be made within 30 days of:</w:t>
      </w:r>
    </w:p>
    <w:p w14:paraId="07C2ACA2" w14:textId="77777777" w:rsidR="00D0203D" w:rsidRPr="002326A3" w:rsidRDefault="00D0203D">
      <w:pPr>
        <w:numPr>
          <w:ilvl w:val="0"/>
          <w:numId w:val="23"/>
        </w:numPr>
      </w:pPr>
      <w:r w:rsidRPr="002326A3">
        <w:t>Receipt of invoice, or</w:t>
      </w:r>
    </w:p>
    <w:p w14:paraId="52657F51" w14:textId="77777777" w:rsidR="00D0203D" w:rsidRPr="006E6C67" w:rsidRDefault="002326A3">
      <w:pPr>
        <w:numPr>
          <w:ilvl w:val="0"/>
          <w:numId w:val="23"/>
        </w:numPr>
      </w:pPr>
      <w:r w:rsidRPr="006E6C67">
        <w:t>Completion &amp; acceptance of the project in its entirety</w:t>
      </w:r>
    </w:p>
    <w:p w14:paraId="1AD236AC" w14:textId="77777777" w:rsidR="00D0203D" w:rsidRDefault="00D0203D">
      <w:pPr>
        <w:ind w:left="1440" w:hanging="720"/>
        <w:rPr>
          <w:b/>
          <w:sz w:val="24"/>
        </w:rPr>
      </w:pPr>
      <w:r>
        <w:rPr>
          <w:i/>
        </w:rPr>
        <w:tab/>
      </w:r>
    </w:p>
    <w:p w14:paraId="0D881BB6" w14:textId="77777777" w:rsidR="00D0203D" w:rsidRPr="007214AB" w:rsidRDefault="00D0203D">
      <w:pPr>
        <w:rPr>
          <w:b/>
          <w:sz w:val="24"/>
        </w:rPr>
      </w:pPr>
      <w:r w:rsidRPr="007214AB">
        <w:rPr>
          <w:b/>
          <w:sz w:val="24"/>
        </w:rPr>
        <w:t>2.10</w:t>
      </w:r>
      <w:r w:rsidRPr="007214AB">
        <w:rPr>
          <w:b/>
          <w:sz w:val="24"/>
        </w:rPr>
        <w:tab/>
        <w:t xml:space="preserve">Warranties </w:t>
      </w:r>
    </w:p>
    <w:p w14:paraId="399BC393" w14:textId="77777777" w:rsidR="00D0203D" w:rsidRPr="007214AB" w:rsidRDefault="00D0203D">
      <w:pPr>
        <w:rPr>
          <w:b/>
          <w:sz w:val="24"/>
        </w:rPr>
      </w:pPr>
    </w:p>
    <w:p w14:paraId="27AAA98F" w14:textId="77777777" w:rsidR="00D0203D" w:rsidRPr="00171DF4" w:rsidRDefault="00D0203D">
      <w:pPr>
        <w:rPr>
          <w:sz w:val="22"/>
          <w:szCs w:val="22"/>
        </w:rPr>
      </w:pPr>
      <w:r w:rsidRPr="00171DF4">
        <w:rPr>
          <w:sz w:val="22"/>
          <w:szCs w:val="22"/>
        </w:rPr>
        <w:t xml:space="preserve">Materials and workmanship hereinafter specified and furnished shall be fully guaranteed by the vendor for a minimum of </w:t>
      </w:r>
      <w:r w:rsidR="0042168E" w:rsidRPr="00171DF4">
        <w:rPr>
          <w:sz w:val="22"/>
          <w:szCs w:val="22"/>
        </w:rPr>
        <w:t>3 years</w:t>
      </w:r>
      <w:r w:rsidRPr="00171DF4">
        <w:rPr>
          <w:sz w:val="22"/>
          <w:szCs w:val="22"/>
        </w:rPr>
        <w:t>.</w:t>
      </w:r>
    </w:p>
    <w:p w14:paraId="59378D8B" w14:textId="77777777" w:rsidR="00D0203D" w:rsidRPr="00171DF4" w:rsidRDefault="00D0203D">
      <w:pPr>
        <w:rPr>
          <w:sz w:val="22"/>
          <w:szCs w:val="22"/>
        </w:rPr>
      </w:pPr>
    </w:p>
    <w:p w14:paraId="433DE8FC" w14:textId="77777777" w:rsidR="00D0203D" w:rsidRPr="00171DF4" w:rsidRDefault="00D0203D">
      <w:pPr>
        <w:rPr>
          <w:sz w:val="22"/>
          <w:szCs w:val="22"/>
        </w:rPr>
      </w:pPr>
      <w:r w:rsidRPr="00171DF4">
        <w:rPr>
          <w:sz w:val="22"/>
          <w:szCs w:val="22"/>
        </w:rPr>
        <w:t xml:space="preserve">If the vendor procures equipment or materials under the Contract, the vendor shall obtain for the benefit of the District equipment and materials warranties against defects in materials and workmanship to the extent such warranties are reasonably obtainable.  </w:t>
      </w:r>
    </w:p>
    <w:p w14:paraId="391FDD12" w14:textId="77777777" w:rsidR="00D0203D" w:rsidRPr="00171DF4" w:rsidRDefault="00D0203D">
      <w:pPr>
        <w:rPr>
          <w:sz w:val="22"/>
          <w:szCs w:val="22"/>
        </w:rPr>
      </w:pPr>
    </w:p>
    <w:p w14:paraId="1670C6FF" w14:textId="77777777" w:rsidR="00D0203D" w:rsidRPr="00171DF4" w:rsidRDefault="00D0203D">
      <w:pPr>
        <w:rPr>
          <w:sz w:val="22"/>
          <w:szCs w:val="22"/>
        </w:rPr>
      </w:pPr>
      <w:r w:rsidRPr="00171DF4">
        <w:rPr>
          <w:sz w:val="22"/>
          <w:szCs w:val="22"/>
        </w:rPr>
        <w:t>The vendor shall pass along to the District any additional warranties offered by the manuf</w:t>
      </w:r>
      <w:r w:rsidR="002326A3">
        <w:rPr>
          <w:sz w:val="22"/>
          <w:szCs w:val="22"/>
        </w:rPr>
        <w:t>acturers, at no additional cost</w:t>
      </w:r>
      <w:r w:rsidRPr="00171DF4">
        <w:rPr>
          <w:sz w:val="22"/>
          <w:szCs w:val="22"/>
        </w:rPr>
        <w:t xml:space="preserve"> to the District.</w:t>
      </w:r>
    </w:p>
    <w:p w14:paraId="7F8ED4BD" w14:textId="77777777" w:rsidR="00D0203D" w:rsidRPr="00171DF4" w:rsidRDefault="00D0203D">
      <w:pPr>
        <w:rPr>
          <w:sz w:val="22"/>
          <w:szCs w:val="22"/>
        </w:rPr>
      </w:pPr>
    </w:p>
    <w:p w14:paraId="25844807" w14:textId="77777777" w:rsidR="00D0203D" w:rsidRPr="00171DF4" w:rsidRDefault="00D0203D">
      <w:pPr>
        <w:rPr>
          <w:b/>
          <w:sz w:val="22"/>
          <w:szCs w:val="22"/>
        </w:rPr>
      </w:pPr>
      <w:r w:rsidRPr="00171DF4">
        <w:rPr>
          <w:sz w:val="22"/>
          <w:szCs w:val="22"/>
        </w:rPr>
        <w:t>This warranty shall in no manner cover equipment that has been damaged or rendered unserviceable due to negligence, misuse, acts of vandalism, or tampering by the District or anyone other than employees or agents of the vendor.  The vendor’s obligation under its warranty is limited to the cost of repair of the warranted item or replacement thereof, at the vendor’s option.  Insurance covering said equipment from damage or loss is to be borne by the vendor until full acceptance of equipment and services.</w:t>
      </w:r>
    </w:p>
    <w:p w14:paraId="5ECC07A3" w14:textId="77777777" w:rsidR="00D0203D" w:rsidRDefault="00D0203D">
      <w:pPr>
        <w:rPr>
          <w:b/>
          <w:sz w:val="24"/>
        </w:rPr>
      </w:pPr>
    </w:p>
    <w:p w14:paraId="544DE2E9" w14:textId="77777777" w:rsidR="00D0203D" w:rsidRDefault="00D0203D">
      <w:r>
        <w:rPr>
          <w:b/>
          <w:sz w:val="24"/>
        </w:rPr>
        <w:t>2.11</w:t>
      </w:r>
      <w:r>
        <w:rPr>
          <w:b/>
          <w:sz w:val="24"/>
        </w:rPr>
        <w:tab/>
        <w:t>Price Quotations</w:t>
      </w:r>
    </w:p>
    <w:p w14:paraId="4B06F7A9" w14:textId="77777777" w:rsidR="00D0203D" w:rsidRDefault="00D0203D"/>
    <w:p w14:paraId="6557E143" w14:textId="77777777" w:rsidR="00D0203D" w:rsidRPr="00696D33" w:rsidRDefault="00D0203D">
      <w:pPr>
        <w:rPr>
          <w:sz w:val="22"/>
          <w:szCs w:val="22"/>
        </w:rPr>
      </w:pPr>
      <w:r w:rsidRPr="00171DF4">
        <w:rPr>
          <w:sz w:val="22"/>
          <w:szCs w:val="22"/>
        </w:rPr>
        <w:t xml:space="preserve">Price quotations are to include the furnishing of </w:t>
      </w:r>
      <w:r w:rsidRPr="00696D33">
        <w:rPr>
          <w:sz w:val="22"/>
          <w:szCs w:val="22"/>
        </w:rPr>
        <w:t xml:space="preserve">all materials, equipment, tools, </w:t>
      </w:r>
      <w:r w:rsidR="002326A3" w:rsidRPr="00696D33">
        <w:rPr>
          <w:sz w:val="22"/>
          <w:szCs w:val="22"/>
        </w:rPr>
        <w:t xml:space="preserve">patch </w:t>
      </w:r>
      <w:r w:rsidR="00171DF4" w:rsidRPr="00696D33">
        <w:rPr>
          <w:sz w:val="22"/>
          <w:szCs w:val="22"/>
        </w:rPr>
        <w:t>cables</w:t>
      </w:r>
      <w:r w:rsidR="002326A3" w:rsidRPr="00696D33">
        <w:rPr>
          <w:sz w:val="22"/>
          <w:szCs w:val="22"/>
        </w:rPr>
        <w:t xml:space="preserve"> and cabling</w:t>
      </w:r>
      <w:r w:rsidR="00171DF4" w:rsidRPr="00696D33">
        <w:rPr>
          <w:sz w:val="22"/>
          <w:szCs w:val="22"/>
        </w:rPr>
        <w:t xml:space="preserve">, modules, </w:t>
      </w:r>
      <w:r w:rsidRPr="00696D33">
        <w:rPr>
          <w:sz w:val="22"/>
          <w:szCs w:val="22"/>
        </w:rPr>
        <w:t>and the provision of all labor and services necessary or proper for the completion of the work</w:t>
      </w:r>
      <w:r w:rsidR="002326A3" w:rsidRPr="00696D33">
        <w:rPr>
          <w:sz w:val="22"/>
          <w:szCs w:val="22"/>
        </w:rPr>
        <w:t>, as well as maintenance and training manuals.</w:t>
      </w:r>
      <w:r w:rsidRPr="00696D33">
        <w:rPr>
          <w:sz w:val="22"/>
          <w:szCs w:val="22"/>
        </w:rPr>
        <w:t xml:space="preserve"> The District will not be liable for any costs beyond those proposed herein and awarded.  Time and materials quotes will be unacceptable.</w:t>
      </w:r>
    </w:p>
    <w:p w14:paraId="7769C37E" w14:textId="77777777" w:rsidR="00D0203D" w:rsidRPr="00171DF4" w:rsidRDefault="00D0203D">
      <w:pPr>
        <w:rPr>
          <w:b/>
          <w:color w:val="FF0000"/>
          <w:sz w:val="24"/>
        </w:rPr>
      </w:pPr>
    </w:p>
    <w:p w14:paraId="2F7DB827" w14:textId="77777777" w:rsidR="00D0203D" w:rsidRDefault="00D0203D">
      <w:pPr>
        <w:rPr>
          <w:b/>
          <w:sz w:val="24"/>
        </w:rPr>
      </w:pPr>
      <w:r>
        <w:rPr>
          <w:b/>
          <w:sz w:val="24"/>
        </w:rPr>
        <w:t>2.12</w:t>
      </w:r>
      <w:r>
        <w:rPr>
          <w:b/>
          <w:sz w:val="24"/>
        </w:rPr>
        <w:tab/>
        <w:t>Price Stability</w:t>
      </w:r>
    </w:p>
    <w:p w14:paraId="050E81EB" w14:textId="77777777" w:rsidR="00D0203D" w:rsidRDefault="00D0203D">
      <w:pPr>
        <w:rPr>
          <w:b/>
          <w:sz w:val="24"/>
        </w:rPr>
      </w:pPr>
    </w:p>
    <w:p w14:paraId="189ACE5E" w14:textId="77777777" w:rsidR="00D0203D" w:rsidRPr="00171DF4" w:rsidRDefault="00D0203D">
      <w:pPr>
        <w:rPr>
          <w:sz w:val="22"/>
          <w:szCs w:val="22"/>
        </w:rPr>
      </w:pPr>
      <w:r w:rsidRPr="00171DF4">
        <w:rPr>
          <w:sz w:val="22"/>
          <w:szCs w:val="22"/>
        </w:rPr>
        <w:t xml:space="preserve">Contract prices and discounts shall be fixed at the time of contract approval by the district and the vendor.  In the event of price changes, replacement equipment shall be purchased at the lower of contract or then current market price.  In no case shall a price higher than the contract price be paid for equipment proposed.  </w:t>
      </w:r>
    </w:p>
    <w:p w14:paraId="05EBB642" w14:textId="77777777" w:rsidR="00D0203D" w:rsidRPr="00171DF4" w:rsidRDefault="00D0203D">
      <w:pPr>
        <w:rPr>
          <w:sz w:val="22"/>
          <w:szCs w:val="22"/>
        </w:rPr>
      </w:pPr>
    </w:p>
    <w:p w14:paraId="3EBBA7BE" w14:textId="77777777" w:rsidR="00171DF4" w:rsidRDefault="00D0203D">
      <w:pPr>
        <w:rPr>
          <w:sz w:val="22"/>
          <w:szCs w:val="22"/>
        </w:rPr>
      </w:pPr>
      <w:r w:rsidRPr="00171DF4">
        <w:rPr>
          <w:sz w:val="22"/>
          <w:szCs w:val="22"/>
        </w:rPr>
        <w:t xml:space="preserve">In the event that the district desires to purchase additional parts contained in the contract, future purchases will be determined using the vendor-specified discount rate in the proposal from the manufacturer’s suggested retail price as of the date of the order.  In no case shall the price exceed </w:t>
      </w:r>
      <w:r w:rsidRPr="00171DF4">
        <w:rPr>
          <w:sz w:val="22"/>
          <w:szCs w:val="22"/>
        </w:rPr>
        <w:lastRenderedPageBreak/>
        <w:t xml:space="preserve">the favored Vendor’s prices.  </w:t>
      </w:r>
    </w:p>
    <w:p w14:paraId="401EEC7B" w14:textId="77777777" w:rsidR="00171DF4" w:rsidRDefault="00171DF4">
      <w:pPr>
        <w:rPr>
          <w:sz w:val="22"/>
          <w:szCs w:val="22"/>
        </w:rPr>
      </w:pPr>
    </w:p>
    <w:p w14:paraId="7D62F6F5" w14:textId="77777777" w:rsidR="00D0203D" w:rsidRDefault="00D0203D">
      <w:pPr>
        <w:rPr>
          <w:b/>
          <w:sz w:val="24"/>
        </w:rPr>
      </w:pPr>
      <w:r>
        <w:rPr>
          <w:b/>
          <w:sz w:val="24"/>
        </w:rPr>
        <w:t>2.13</w:t>
      </w:r>
      <w:r>
        <w:rPr>
          <w:b/>
          <w:sz w:val="24"/>
        </w:rPr>
        <w:tab/>
        <w:t>Variation in Quantities and Configurations</w:t>
      </w:r>
    </w:p>
    <w:p w14:paraId="58A911C2" w14:textId="77777777" w:rsidR="00D0203D" w:rsidRDefault="00D0203D">
      <w:pPr>
        <w:rPr>
          <w:b/>
        </w:rPr>
      </w:pPr>
    </w:p>
    <w:p w14:paraId="691B29F3" w14:textId="77777777" w:rsidR="00D0203D" w:rsidRPr="00171DF4" w:rsidRDefault="00D0203D">
      <w:pPr>
        <w:pStyle w:val="BodyText21"/>
        <w:rPr>
          <w:b/>
          <w:szCs w:val="22"/>
        </w:rPr>
      </w:pPr>
      <w:r w:rsidRPr="00171DF4">
        <w:rPr>
          <w:szCs w:val="22"/>
        </w:rPr>
        <w:t>Equipment and capacity requirements are the best estimates currently available.  The District reserves the right to modify quantity and configuration requirements. The vendor agrees to sell the District the revised quantity of items at the unit price (or lower) as stated in the RFP regardless of quantity changes.</w:t>
      </w:r>
    </w:p>
    <w:p w14:paraId="52252D63" w14:textId="77777777" w:rsidR="00D0203D" w:rsidRDefault="00D0203D">
      <w:pPr>
        <w:rPr>
          <w:sz w:val="22"/>
        </w:rPr>
      </w:pPr>
    </w:p>
    <w:p w14:paraId="774B0E32" w14:textId="77777777" w:rsidR="00D0203D" w:rsidRDefault="00D0203D">
      <w:pPr>
        <w:rPr>
          <w:b/>
          <w:sz w:val="24"/>
        </w:rPr>
      </w:pPr>
      <w:r>
        <w:rPr>
          <w:b/>
          <w:sz w:val="24"/>
        </w:rPr>
        <w:t>2.14</w:t>
      </w:r>
      <w:r>
        <w:rPr>
          <w:b/>
          <w:sz w:val="24"/>
        </w:rPr>
        <w:tab/>
        <w:t>Vendor Qualifications</w:t>
      </w:r>
    </w:p>
    <w:p w14:paraId="156C8F33" w14:textId="77777777" w:rsidR="00D0203D" w:rsidRDefault="00D0203D">
      <w:pPr>
        <w:ind w:left="1440" w:hanging="720"/>
        <w:rPr>
          <w:sz w:val="22"/>
        </w:rPr>
      </w:pPr>
    </w:p>
    <w:p w14:paraId="00BE54E6" w14:textId="77777777" w:rsidR="00D0203D" w:rsidRPr="00171DF4" w:rsidRDefault="00D0203D">
      <w:pPr>
        <w:ind w:left="1440" w:hanging="720"/>
        <w:rPr>
          <w:sz w:val="22"/>
          <w:szCs w:val="22"/>
        </w:rPr>
      </w:pPr>
      <w:r w:rsidRPr="00171DF4">
        <w:rPr>
          <w:sz w:val="22"/>
          <w:szCs w:val="22"/>
        </w:rPr>
        <w:t>References</w:t>
      </w:r>
    </w:p>
    <w:p w14:paraId="20CBA5F7" w14:textId="77777777" w:rsidR="00D0203D" w:rsidRPr="00171DF4" w:rsidRDefault="00D0203D">
      <w:pPr>
        <w:ind w:left="1440" w:hanging="720"/>
        <w:jc w:val="both"/>
        <w:rPr>
          <w:sz w:val="22"/>
          <w:szCs w:val="22"/>
        </w:rPr>
      </w:pPr>
    </w:p>
    <w:p w14:paraId="3FAAC73A" w14:textId="77777777" w:rsidR="00D0203D" w:rsidRPr="00171DF4" w:rsidRDefault="00D0203D">
      <w:pPr>
        <w:pStyle w:val="BodyTextIndent3"/>
        <w:rPr>
          <w:sz w:val="22"/>
          <w:szCs w:val="22"/>
        </w:rPr>
      </w:pPr>
      <w:r w:rsidRPr="00171DF4">
        <w:rPr>
          <w:sz w:val="22"/>
          <w:szCs w:val="22"/>
        </w:rPr>
        <w:t>Vendors must provide a minimum of five references (</w:t>
      </w:r>
      <w:r w:rsidR="00696D33" w:rsidRPr="00926D14">
        <w:rPr>
          <w:sz w:val="22"/>
          <w:szCs w:val="22"/>
        </w:rPr>
        <w:t>Texas</w:t>
      </w:r>
      <w:r w:rsidR="00696D33">
        <w:rPr>
          <w:sz w:val="22"/>
          <w:szCs w:val="22"/>
        </w:rPr>
        <w:t xml:space="preserve"> </w:t>
      </w:r>
      <w:r w:rsidRPr="00171DF4">
        <w:rPr>
          <w:sz w:val="22"/>
          <w:szCs w:val="22"/>
        </w:rPr>
        <w:t>school district references are preferred).  These references must be for projects that are similar in scope and design, and have been completed by the vendor within the last t</w:t>
      </w:r>
      <w:r w:rsidR="00171DF4">
        <w:rPr>
          <w:sz w:val="22"/>
          <w:szCs w:val="22"/>
        </w:rPr>
        <w:t>wo</w:t>
      </w:r>
      <w:r w:rsidRPr="00171DF4">
        <w:rPr>
          <w:sz w:val="22"/>
          <w:szCs w:val="22"/>
        </w:rPr>
        <w:t xml:space="preserve"> (</w:t>
      </w:r>
      <w:r w:rsidR="00171DF4">
        <w:rPr>
          <w:sz w:val="22"/>
          <w:szCs w:val="22"/>
        </w:rPr>
        <w:t>2</w:t>
      </w:r>
      <w:r w:rsidRPr="00171DF4">
        <w:rPr>
          <w:sz w:val="22"/>
          <w:szCs w:val="22"/>
        </w:rPr>
        <w:t xml:space="preserve">) years.   References that are not positive will be grounds for vendor disqualification.  </w:t>
      </w:r>
    </w:p>
    <w:p w14:paraId="15A9E0E4" w14:textId="77777777" w:rsidR="00D0203D" w:rsidRPr="00171DF4" w:rsidRDefault="00D0203D">
      <w:pPr>
        <w:ind w:left="1440" w:hanging="720"/>
        <w:jc w:val="both"/>
        <w:rPr>
          <w:sz w:val="22"/>
          <w:szCs w:val="22"/>
        </w:rPr>
      </w:pPr>
    </w:p>
    <w:p w14:paraId="31253A55" w14:textId="77777777" w:rsidR="00D0203D" w:rsidRPr="00696D33" w:rsidRDefault="00D0203D">
      <w:pPr>
        <w:ind w:left="720" w:hanging="720"/>
        <w:rPr>
          <w:sz w:val="22"/>
          <w:szCs w:val="22"/>
        </w:rPr>
      </w:pPr>
      <w:r w:rsidRPr="00171DF4">
        <w:rPr>
          <w:sz w:val="22"/>
          <w:szCs w:val="22"/>
        </w:rPr>
        <w:tab/>
        <w:t xml:space="preserve">The District may, with full cooperation of the vendors, visit client installation to observe equipment operations and consult with references.  </w:t>
      </w:r>
      <w:r w:rsidRPr="00696D33">
        <w:rPr>
          <w:sz w:val="22"/>
          <w:szCs w:val="22"/>
        </w:rPr>
        <w:t xml:space="preserve">Specified visits and discussion shall be arranged through the vendors; however, the vendor personnel shall </w:t>
      </w:r>
      <w:r w:rsidRPr="00696D33">
        <w:rPr>
          <w:b/>
          <w:sz w:val="22"/>
          <w:szCs w:val="22"/>
        </w:rPr>
        <w:t>not</w:t>
      </w:r>
      <w:r w:rsidRPr="00696D33">
        <w:rPr>
          <w:sz w:val="22"/>
          <w:szCs w:val="22"/>
        </w:rPr>
        <w:t xml:space="preserve"> be present during discussions with references.</w:t>
      </w:r>
    </w:p>
    <w:p w14:paraId="7C3BAEDC" w14:textId="77777777" w:rsidR="00D0203D" w:rsidRDefault="00D0203D">
      <w:pPr>
        <w:ind w:left="1440" w:hanging="720"/>
        <w:rPr>
          <w:sz w:val="22"/>
        </w:rPr>
      </w:pPr>
    </w:p>
    <w:p w14:paraId="18B021EA" w14:textId="77777777" w:rsidR="00D0203D" w:rsidRDefault="00D0203D">
      <w:pPr>
        <w:rPr>
          <w:b/>
          <w:sz w:val="24"/>
        </w:rPr>
      </w:pPr>
      <w:r>
        <w:rPr>
          <w:b/>
          <w:sz w:val="24"/>
        </w:rPr>
        <w:t>2.15</w:t>
      </w:r>
      <w:r>
        <w:rPr>
          <w:b/>
          <w:sz w:val="24"/>
        </w:rPr>
        <w:tab/>
        <w:t>Indemnification</w:t>
      </w:r>
    </w:p>
    <w:p w14:paraId="3811C861" w14:textId="77777777" w:rsidR="00D0203D" w:rsidRDefault="00D0203D">
      <w:pPr>
        <w:rPr>
          <w:b/>
          <w:sz w:val="24"/>
        </w:rPr>
      </w:pPr>
    </w:p>
    <w:p w14:paraId="1D40F7D3" w14:textId="77777777" w:rsidR="00D0203D" w:rsidRPr="00171DF4" w:rsidRDefault="00D0203D">
      <w:pPr>
        <w:rPr>
          <w:sz w:val="22"/>
          <w:szCs w:val="22"/>
        </w:rPr>
      </w:pPr>
      <w:r w:rsidRPr="00171DF4">
        <w:rPr>
          <w:sz w:val="22"/>
          <w:szCs w:val="22"/>
        </w:rPr>
        <w:t>The vendor shall indemnify and hold harmless the district, its agents and employees from or on account of any injuries or damages, received or sustained by any person or persons during or on account of any operation connected with this Contract; or by consequence of any negligence (excluding negligence of the district, its agents or employees) in connection with the same; or by use of any improper materials or by or on account of any act or omission of said Vendor or its subcontractors, agents, servants or employees.  The vendor further agrees to indemnify and hold harmless the district, its agents or employees, against claims or liability arising from or based upon the violation of any federal, state, county, city or other applicable laws, bylaws, ordinances, or regulations by the vendor, its agents, associates, or employees.</w:t>
      </w:r>
    </w:p>
    <w:p w14:paraId="6070112C" w14:textId="77777777" w:rsidR="00D0203D" w:rsidRPr="00171DF4" w:rsidRDefault="00D0203D">
      <w:pPr>
        <w:rPr>
          <w:sz w:val="22"/>
          <w:szCs w:val="22"/>
        </w:rPr>
      </w:pPr>
    </w:p>
    <w:p w14:paraId="464FB5AD" w14:textId="77777777" w:rsidR="00D0203D" w:rsidRPr="00171DF4" w:rsidRDefault="00D0203D">
      <w:pPr>
        <w:rPr>
          <w:sz w:val="22"/>
          <w:szCs w:val="22"/>
        </w:rPr>
      </w:pPr>
      <w:r w:rsidRPr="00171DF4">
        <w:rPr>
          <w:sz w:val="22"/>
          <w:szCs w:val="22"/>
        </w:rPr>
        <w:t xml:space="preserve">The indemnification provided above shall obligate the vendor to defend at its own expense or to provide for such defense, at the district’s option, of any and all claims of liability and all suits and actions of every name and description that may be brought against the district which may result from the operations and activities under this Contract whether the installation operations be performed by the Vendor, subcontractor, or by anyone directly or indirectly employed or hired by either.  </w:t>
      </w:r>
    </w:p>
    <w:p w14:paraId="7AF98EE0" w14:textId="77777777" w:rsidR="00D0203D" w:rsidRPr="00171DF4" w:rsidRDefault="00D0203D">
      <w:pPr>
        <w:rPr>
          <w:sz w:val="22"/>
          <w:szCs w:val="22"/>
        </w:rPr>
      </w:pPr>
    </w:p>
    <w:p w14:paraId="52EB3031" w14:textId="77777777" w:rsidR="00D0203D" w:rsidRPr="00171DF4" w:rsidRDefault="00D0203D">
      <w:pPr>
        <w:rPr>
          <w:b/>
          <w:sz w:val="22"/>
          <w:szCs w:val="22"/>
        </w:rPr>
      </w:pPr>
      <w:r w:rsidRPr="00171DF4">
        <w:rPr>
          <w:sz w:val="22"/>
          <w:szCs w:val="22"/>
        </w:rPr>
        <w:t>The award of this Contract to the vendor shall obligate the vendor to comply with the foregoing indemnity provision; however, the collateral obligation on insuring this indemnity must be complied with as set forth.</w:t>
      </w:r>
    </w:p>
    <w:p w14:paraId="23A4BBB8" w14:textId="77777777" w:rsidR="00D0203D" w:rsidRDefault="00D0203D">
      <w:pPr>
        <w:rPr>
          <w:b/>
          <w:sz w:val="24"/>
        </w:rPr>
      </w:pPr>
      <w:r w:rsidRPr="00171DF4">
        <w:rPr>
          <w:b/>
          <w:sz w:val="22"/>
          <w:szCs w:val="22"/>
        </w:rPr>
        <w:br w:type="page"/>
      </w:r>
      <w:r>
        <w:rPr>
          <w:b/>
          <w:sz w:val="24"/>
        </w:rPr>
        <w:lastRenderedPageBreak/>
        <w:t>2.16</w:t>
      </w:r>
      <w:r>
        <w:rPr>
          <w:b/>
          <w:sz w:val="24"/>
        </w:rPr>
        <w:tab/>
        <w:t>Evaluation of Responses</w:t>
      </w:r>
    </w:p>
    <w:p w14:paraId="01C23540" w14:textId="77777777" w:rsidR="00D0203D" w:rsidRDefault="00D0203D">
      <w:pPr>
        <w:rPr>
          <w:sz w:val="24"/>
        </w:rPr>
      </w:pPr>
    </w:p>
    <w:p w14:paraId="12817C98" w14:textId="77777777" w:rsidR="00D0203D" w:rsidRPr="00EA402B" w:rsidRDefault="00D0203D">
      <w:pPr>
        <w:rPr>
          <w:sz w:val="22"/>
          <w:szCs w:val="22"/>
        </w:rPr>
      </w:pPr>
      <w:r w:rsidRPr="00EA402B">
        <w:rPr>
          <w:sz w:val="22"/>
          <w:szCs w:val="22"/>
        </w:rPr>
        <w:t>Vendors must fill out the enclosed district price sheets and the forms provided in Attachment I.  Failure to do so will disqualify vendor.  Incomplete responses will not be considered.</w:t>
      </w:r>
    </w:p>
    <w:p w14:paraId="0C958A5F" w14:textId="77777777" w:rsidR="00D0203D" w:rsidRPr="00EA402B" w:rsidRDefault="00D0203D">
      <w:pPr>
        <w:jc w:val="both"/>
        <w:rPr>
          <w:sz w:val="22"/>
          <w:szCs w:val="22"/>
        </w:rPr>
      </w:pPr>
    </w:p>
    <w:p w14:paraId="5FEA1D00" w14:textId="77777777" w:rsidR="00D0203D" w:rsidRPr="00EA402B" w:rsidRDefault="00D0203D">
      <w:pPr>
        <w:rPr>
          <w:b/>
          <w:sz w:val="22"/>
          <w:szCs w:val="22"/>
        </w:rPr>
      </w:pPr>
      <w:r w:rsidRPr="00EA402B">
        <w:rPr>
          <w:sz w:val="22"/>
          <w:szCs w:val="22"/>
        </w:rPr>
        <w:t xml:space="preserve">The district reserves the right to accept or reject all proposals or sections thereof.  In addition, the district reserves the right to award without further discussion.  </w:t>
      </w:r>
      <w:r w:rsidRPr="00EA402B">
        <w:rPr>
          <w:b/>
          <w:sz w:val="22"/>
          <w:szCs w:val="22"/>
        </w:rPr>
        <w:t>Therefore, responses should be submitted initially with the most favorable terms that the vendor can propose.</w:t>
      </w:r>
      <w:r w:rsidRPr="00EA402B">
        <w:rPr>
          <w:sz w:val="22"/>
          <w:szCs w:val="22"/>
        </w:rPr>
        <w:t xml:space="preserve">  </w:t>
      </w:r>
    </w:p>
    <w:p w14:paraId="33677592" w14:textId="77777777" w:rsidR="00D0203D" w:rsidRDefault="00D0203D"/>
    <w:p w14:paraId="23164373" w14:textId="77777777" w:rsidR="00D0203D" w:rsidRDefault="00D0203D">
      <w:pPr>
        <w:rPr>
          <w:b/>
          <w:sz w:val="24"/>
        </w:rPr>
      </w:pPr>
      <w:r>
        <w:rPr>
          <w:b/>
          <w:sz w:val="24"/>
        </w:rPr>
        <w:t xml:space="preserve">2.17  </w:t>
      </w:r>
      <w:r>
        <w:rPr>
          <w:b/>
          <w:sz w:val="24"/>
        </w:rPr>
        <w:tab/>
        <w:t>EVALUATION CRITERIA</w:t>
      </w:r>
    </w:p>
    <w:p w14:paraId="28264B5A" w14:textId="77777777" w:rsidR="00D0203D" w:rsidRDefault="00D0203D">
      <w:pPr>
        <w:jc w:val="both"/>
        <w:rPr>
          <w:sz w:val="24"/>
        </w:rPr>
      </w:pPr>
    </w:p>
    <w:p w14:paraId="6025747D" w14:textId="77777777" w:rsidR="00D0203D" w:rsidRDefault="00D0203D">
      <w:pPr>
        <w:jc w:val="both"/>
      </w:pPr>
      <w:r>
        <w:t>The district will evaluate ve</w:t>
      </w:r>
      <w:r w:rsidR="00E573CA">
        <w:t>ndor’s proposals based on the following criteria:</w:t>
      </w:r>
    </w:p>
    <w:p w14:paraId="17F2D37A" w14:textId="77777777" w:rsidR="00200062" w:rsidRPr="00F2213A" w:rsidRDefault="00200062" w:rsidP="00200062"/>
    <w:p w14:paraId="59A7B0A8" w14:textId="77777777" w:rsidR="00F2213A" w:rsidRPr="00F2213A" w:rsidRDefault="00F2213A" w:rsidP="00F2213A">
      <w:pPr>
        <w:pStyle w:val="ListParagraph"/>
        <w:numPr>
          <w:ilvl w:val="0"/>
          <w:numId w:val="34"/>
        </w:numPr>
        <w:spacing w:line="180" w:lineRule="auto"/>
      </w:pPr>
      <w:r w:rsidRPr="00F2213A">
        <w:t xml:space="preserve">(30%) purchase price; </w:t>
      </w:r>
    </w:p>
    <w:p w14:paraId="113105DC" w14:textId="77777777" w:rsidR="00F2213A" w:rsidRPr="00F2213A" w:rsidRDefault="00F2213A" w:rsidP="00F2213A">
      <w:pPr>
        <w:pStyle w:val="ListParagraph"/>
        <w:numPr>
          <w:ilvl w:val="0"/>
          <w:numId w:val="34"/>
        </w:numPr>
        <w:spacing w:line="180" w:lineRule="auto"/>
      </w:pPr>
      <w:r w:rsidRPr="00F2213A">
        <w:t>(25%) the total long-term cost to the district to acquire &amp; maintain the vendor’s goods or services including monthly fees, licenses, and/or maintenance requirements;</w:t>
      </w:r>
    </w:p>
    <w:p w14:paraId="20BA80D2" w14:textId="77777777" w:rsidR="00F2213A" w:rsidRPr="00F2213A" w:rsidRDefault="00F2213A" w:rsidP="00F2213A">
      <w:pPr>
        <w:pStyle w:val="ListParagraph"/>
        <w:numPr>
          <w:ilvl w:val="0"/>
          <w:numId w:val="34"/>
        </w:numPr>
        <w:spacing w:line="180" w:lineRule="auto"/>
      </w:pPr>
      <w:r w:rsidRPr="00F2213A">
        <w:t>(15%) the quality of the vendor’s goods or services and the extent to which the goods or services meet the district’s needs;</w:t>
      </w:r>
    </w:p>
    <w:p w14:paraId="2DECBF19" w14:textId="77777777" w:rsidR="00F2213A" w:rsidRPr="00F2213A" w:rsidRDefault="00F2213A" w:rsidP="00F2213A">
      <w:pPr>
        <w:pStyle w:val="ListParagraph"/>
        <w:numPr>
          <w:ilvl w:val="0"/>
          <w:numId w:val="34"/>
        </w:numPr>
        <w:spacing w:line="180" w:lineRule="auto"/>
      </w:pPr>
      <w:r w:rsidRPr="00F2213A">
        <w:t>(15%) the vendor’s relationship with the district;</w:t>
      </w:r>
    </w:p>
    <w:p w14:paraId="6E6BEE82" w14:textId="77777777" w:rsidR="00F2213A" w:rsidRPr="00F2213A" w:rsidRDefault="00F2213A" w:rsidP="00F2213A">
      <w:pPr>
        <w:pStyle w:val="ListParagraph"/>
        <w:numPr>
          <w:ilvl w:val="0"/>
          <w:numId w:val="34"/>
        </w:numPr>
        <w:spacing w:line="180" w:lineRule="auto"/>
      </w:pPr>
      <w:r w:rsidRPr="00F2213A">
        <w:t>(10%) the reputation of the vendor and of the vendor’s goods or services;</w:t>
      </w:r>
    </w:p>
    <w:p w14:paraId="3DA9D58E" w14:textId="77777777" w:rsidR="00F2213A" w:rsidRPr="00F2213A" w:rsidRDefault="00F2213A" w:rsidP="00F2213A">
      <w:pPr>
        <w:pStyle w:val="ListParagraph"/>
        <w:numPr>
          <w:ilvl w:val="0"/>
          <w:numId w:val="34"/>
        </w:numPr>
        <w:spacing w:line="180" w:lineRule="auto"/>
      </w:pPr>
      <w:r w:rsidRPr="00F2213A">
        <w:t>(5%) any other relevant factor specifically stated in the request for bids or proposals.</w:t>
      </w:r>
    </w:p>
    <w:p w14:paraId="37728AD1" w14:textId="77777777" w:rsidR="00D0203D" w:rsidRDefault="00D0203D" w:rsidP="00E573CA">
      <w:pPr>
        <w:spacing w:line="180" w:lineRule="auto"/>
        <w:rPr>
          <w:b/>
        </w:rPr>
      </w:pPr>
    </w:p>
    <w:p w14:paraId="404452C9" w14:textId="77777777" w:rsidR="00696D33" w:rsidRPr="00E573CA" w:rsidRDefault="00696D33" w:rsidP="00E573CA">
      <w:pPr>
        <w:spacing w:line="180" w:lineRule="auto"/>
        <w:rPr>
          <w:b/>
        </w:rPr>
      </w:pPr>
    </w:p>
    <w:p w14:paraId="1828C136" w14:textId="77777777" w:rsidR="00D0203D" w:rsidRDefault="00D0203D">
      <w:pPr>
        <w:rPr>
          <w:b/>
          <w:sz w:val="24"/>
        </w:rPr>
      </w:pPr>
      <w:r>
        <w:rPr>
          <w:b/>
          <w:sz w:val="24"/>
        </w:rPr>
        <w:t>2.18</w:t>
      </w:r>
      <w:r>
        <w:rPr>
          <w:b/>
          <w:sz w:val="24"/>
        </w:rPr>
        <w:tab/>
        <w:t>Cancellation</w:t>
      </w:r>
    </w:p>
    <w:p w14:paraId="6E890670" w14:textId="77777777" w:rsidR="00D0203D" w:rsidRDefault="00D0203D">
      <w:pPr>
        <w:rPr>
          <w:b/>
          <w:sz w:val="24"/>
        </w:rPr>
      </w:pPr>
    </w:p>
    <w:p w14:paraId="19C8DE04" w14:textId="77777777" w:rsidR="00D0203D" w:rsidRDefault="00D0203D">
      <w:pPr>
        <w:rPr>
          <w:b/>
          <w:sz w:val="24"/>
        </w:rPr>
      </w:pPr>
      <w:r>
        <w:t xml:space="preserve">In the event provisions of this RFP are violated by the vendor, the district may give written notice to the vendor stating the deficiencies and unless deficiencies are corrected within </w:t>
      </w:r>
      <w:r>
        <w:rPr>
          <w:b/>
          <w:i/>
        </w:rPr>
        <w:t>five (5)</w:t>
      </w:r>
      <w:r>
        <w:t xml:space="preserve"> district working days, recommendations will be made to the district for immediate cancellation.  The district reserves the right to terminate immediately any contract resulting from this RFP for failure to correct deficiencies.</w:t>
      </w:r>
    </w:p>
    <w:p w14:paraId="49FA0583" w14:textId="77777777" w:rsidR="00D0203D" w:rsidRDefault="00D0203D">
      <w:pPr>
        <w:rPr>
          <w:b/>
          <w:sz w:val="24"/>
        </w:rPr>
      </w:pPr>
    </w:p>
    <w:p w14:paraId="17B24610" w14:textId="77777777" w:rsidR="00D0203D" w:rsidRDefault="00D0203D">
      <w:pPr>
        <w:rPr>
          <w:b/>
          <w:sz w:val="24"/>
        </w:rPr>
      </w:pPr>
      <w:r>
        <w:rPr>
          <w:b/>
          <w:sz w:val="24"/>
        </w:rPr>
        <w:t>2.19</w:t>
      </w:r>
      <w:r>
        <w:rPr>
          <w:b/>
          <w:sz w:val="24"/>
        </w:rPr>
        <w:tab/>
        <w:t>Advertising</w:t>
      </w:r>
    </w:p>
    <w:p w14:paraId="2D3694A0" w14:textId="77777777" w:rsidR="00D0203D" w:rsidRDefault="00D0203D">
      <w:pPr>
        <w:rPr>
          <w:b/>
          <w:sz w:val="24"/>
        </w:rPr>
      </w:pPr>
    </w:p>
    <w:p w14:paraId="21F09C89" w14:textId="77777777" w:rsidR="00D0203D" w:rsidRDefault="00D0203D">
      <w:r>
        <w:t>The vendor agrees not to use the results from this RFP as a part of any commercial advertising without pri</w:t>
      </w:r>
      <w:r w:rsidR="00B41FC3">
        <w:t>or written approval of the Superintendent or the Superintendent’s Designee</w:t>
      </w:r>
    </w:p>
    <w:p w14:paraId="26B20884" w14:textId="77777777" w:rsidR="00D0203D" w:rsidRDefault="00D0203D">
      <w:pPr>
        <w:rPr>
          <w:sz w:val="24"/>
        </w:rPr>
      </w:pPr>
    </w:p>
    <w:p w14:paraId="16FD7424" w14:textId="77777777" w:rsidR="00D0203D" w:rsidRDefault="00D0203D">
      <w:pPr>
        <w:rPr>
          <w:b/>
          <w:sz w:val="24"/>
        </w:rPr>
      </w:pPr>
      <w:r>
        <w:rPr>
          <w:b/>
          <w:sz w:val="24"/>
        </w:rPr>
        <w:t>2.20</w:t>
      </w:r>
      <w:r>
        <w:rPr>
          <w:b/>
          <w:sz w:val="24"/>
        </w:rPr>
        <w:tab/>
        <w:t>Liability and Insurance</w:t>
      </w:r>
    </w:p>
    <w:p w14:paraId="145D47CC" w14:textId="77777777" w:rsidR="00D0203D" w:rsidRDefault="00D0203D">
      <w:pPr>
        <w:rPr>
          <w:b/>
          <w:sz w:val="22"/>
        </w:rPr>
      </w:pPr>
    </w:p>
    <w:p w14:paraId="599811DC" w14:textId="77777777" w:rsidR="00D0203D" w:rsidRDefault="00D0203D" w:rsidP="00F2213A">
      <w:r>
        <w:t xml:space="preserve">The vendor shall assume the full duty, obligation, and expense of obtaining and maintaining necessary insurance.  </w:t>
      </w:r>
    </w:p>
    <w:p w14:paraId="39F1F9F7" w14:textId="77777777" w:rsidR="00D0203D" w:rsidRDefault="00D0203D" w:rsidP="00B175C9">
      <w:pPr>
        <w:pStyle w:val="Footer"/>
      </w:pPr>
    </w:p>
    <w:p w14:paraId="130F58CB" w14:textId="77777777" w:rsidR="00D0203D" w:rsidRDefault="00D0203D">
      <w:pPr>
        <w:ind w:left="1440" w:hanging="720"/>
        <w:outlineLvl w:val="0"/>
      </w:pPr>
      <w:r>
        <w:t>2.20.1</w:t>
      </w:r>
      <w:r>
        <w:tab/>
        <w:t>Insurance Coverage</w:t>
      </w:r>
    </w:p>
    <w:p w14:paraId="4ECE11FA" w14:textId="77777777" w:rsidR="00D0203D" w:rsidRDefault="00D0203D">
      <w:pPr>
        <w:ind w:left="1440" w:hanging="720"/>
      </w:pPr>
    </w:p>
    <w:p w14:paraId="5294806E" w14:textId="77777777" w:rsidR="00D0203D" w:rsidRDefault="00D0203D">
      <w:pPr>
        <w:ind w:left="1440" w:hanging="720"/>
      </w:pPr>
      <w:r>
        <w:tab/>
        <w:t xml:space="preserve">The vendor shall be fully liable to provide and maintain in force during the life of this Contract, such as insurance as General Comprehensive Liability Insurance, </w:t>
      </w:r>
      <w:r w:rsidR="00B41FC3">
        <w:t>Comprehensive</w:t>
      </w:r>
      <w:r>
        <w:t xml:space="preserve"> Auto Liability Insurance, and Workers’ Compensations Insurance to assure to the District the protection contained in the foregoing indemnification provision undertaken by the vendor.  Such policies shall be issued by companies authorized to do business in the State of Texas</w:t>
      </w:r>
      <w:r w:rsidR="00B41FC3">
        <w:t xml:space="preserve"> </w:t>
      </w:r>
      <w:r>
        <w:t>and having agents upon whom service of process may be made in the District and shall contain as a minimum, the following provisions, coverage, and policy limits of liability.</w:t>
      </w:r>
    </w:p>
    <w:p w14:paraId="260FE949" w14:textId="77777777" w:rsidR="00E573CA" w:rsidRDefault="00E573CA">
      <w:pPr>
        <w:ind w:left="1440" w:hanging="720"/>
        <w:outlineLvl w:val="0"/>
      </w:pPr>
    </w:p>
    <w:p w14:paraId="4B754985" w14:textId="77777777" w:rsidR="00F2213A" w:rsidRDefault="00F2213A">
      <w:pPr>
        <w:widowControl/>
        <w:overflowPunct/>
        <w:autoSpaceDE/>
        <w:autoSpaceDN/>
        <w:adjustRightInd/>
        <w:textAlignment w:val="auto"/>
      </w:pPr>
      <w:r>
        <w:br w:type="page"/>
      </w:r>
    </w:p>
    <w:p w14:paraId="6D924F67" w14:textId="77777777" w:rsidR="00D0203D" w:rsidRDefault="00D0203D">
      <w:pPr>
        <w:ind w:left="1440" w:hanging="720"/>
        <w:outlineLvl w:val="0"/>
      </w:pPr>
      <w:r>
        <w:lastRenderedPageBreak/>
        <w:t>2.20.2</w:t>
      </w:r>
      <w:r>
        <w:tab/>
        <w:t>General Liability</w:t>
      </w:r>
    </w:p>
    <w:p w14:paraId="20FD0553" w14:textId="77777777" w:rsidR="00D0203D" w:rsidRDefault="00D0203D">
      <w:pPr>
        <w:ind w:left="1440" w:hanging="720"/>
      </w:pPr>
    </w:p>
    <w:p w14:paraId="25C21200" w14:textId="77777777" w:rsidR="00D0203D" w:rsidRDefault="00D0203D">
      <w:pPr>
        <w:ind w:left="1440" w:hanging="720"/>
      </w:pPr>
      <w:r>
        <w:tab/>
        <w:t xml:space="preserve">General Liability Insurance as shall protect the District, the vendor, subcontractor, agents, and employees from claims for damages.  The limits of liability provided by such policy shall be no less than </w:t>
      </w:r>
      <w:r>
        <w:rPr>
          <w:b/>
          <w:i/>
        </w:rPr>
        <w:t xml:space="preserve">Five Hundred Thousand Dollars ($500,000.00) </w:t>
      </w:r>
      <w:r>
        <w:t xml:space="preserve">per occurrence combined single limit bodily injury and property damage, and an amount no less than </w:t>
      </w:r>
      <w:r>
        <w:rPr>
          <w:b/>
          <w:i/>
        </w:rPr>
        <w:t xml:space="preserve">One Million Dollars($1,000,000.00) </w:t>
      </w:r>
      <w:r>
        <w:t>for damages on account of all occurrences.</w:t>
      </w:r>
    </w:p>
    <w:p w14:paraId="21396377" w14:textId="77777777" w:rsidR="00D0203D" w:rsidRDefault="00D0203D">
      <w:pPr>
        <w:tabs>
          <w:tab w:val="left" w:pos="1200"/>
        </w:tabs>
        <w:ind w:left="1440" w:hanging="720"/>
      </w:pPr>
      <w:r>
        <w:tab/>
      </w:r>
    </w:p>
    <w:p w14:paraId="31A9A16D" w14:textId="77777777" w:rsidR="00D0203D" w:rsidRDefault="00D0203D">
      <w:pPr>
        <w:ind w:left="1440" w:hanging="720"/>
        <w:outlineLvl w:val="0"/>
      </w:pPr>
      <w:r>
        <w:t>2.20.3</w:t>
      </w:r>
      <w:r>
        <w:tab/>
        <w:t>Auto Liability</w:t>
      </w:r>
    </w:p>
    <w:p w14:paraId="53A29A3A" w14:textId="77777777" w:rsidR="00D0203D" w:rsidRDefault="00D0203D">
      <w:pPr>
        <w:ind w:left="1440" w:hanging="720"/>
      </w:pPr>
    </w:p>
    <w:p w14:paraId="200395CA" w14:textId="77777777" w:rsidR="00D0203D" w:rsidRDefault="00D0203D">
      <w:pPr>
        <w:ind w:left="1440" w:hanging="720"/>
      </w:pPr>
      <w:r>
        <w:tab/>
        <w:t xml:space="preserve">Auto Liability Insurance with bodily injury limits of not less than </w:t>
      </w:r>
      <w:r>
        <w:rPr>
          <w:b/>
          <w:i/>
        </w:rPr>
        <w:t>Three Hundred Thousand Dollars ($300,000.00)</w:t>
      </w:r>
      <w:r>
        <w:t xml:space="preserve"> per occurrence, </w:t>
      </w:r>
      <w:r>
        <w:rPr>
          <w:b/>
          <w:i/>
        </w:rPr>
        <w:t xml:space="preserve">Five Thousand Dollars ($500,000) </w:t>
      </w:r>
      <w:r>
        <w:t xml:space="preserve"> Aggregate, and property damage limits of not less than</w:t>
      </w:r>
      <w:r>
        <w:rPr>
          <w:b/>
          <w:i/>
        </w:rPr>
        <w:t xml:space="preserve"> Three Hundred Thousand Dollars (300,000.00)</w:t>
      </w:r>
      <w:r>
        <w:t xml:space="preserve"> per occurrence.</w:t>
      </w:r>
    </w:p>
    <w:p w14:paraId="44961D61" w14:textId="77777777" w:rsidR="00D0203D" w:rsidRDefault="00D0203D">
      <w:pPr>
        <w:ind w:left="1440" w:hanging="720"/>
      </w:pPr>
    </w:p>
    <w:p w14:paraId="4DF1F884" w14:textId="77777777" w:rsidR="00D0203D" w:rsidRDefault="00D0203D">
      <w:pPr>
        <w:ind w:left="1440" w:hanging="720"/>
        <w:outlineLvl w:val="0"/>
      </w:pPr>
      <w:r>
        <w:t>2.20.4</w:t>
      </w:r>
      <w:r>
        <w:tab/>
        <w:t>Workers’ Compensation</w:t>
      </w:r>
    </w:p>
    <w:p w14:paraId="56D7B778" w14:textId="77777777" w:rsidR="00D0203D" w:rsidRDefault="00D0203D">
      <w:pPr>
        <w:ind w:left="1440" w:hanging="720"/>
      </w:pPr>
    </w:p>
    <w:p w14:paraId="2CA6566E" w14:textId="77777777" w:rsidR="00D0203D" w:rsidRDefault="00D0203D">
      <w:pPr>
        <w:ind w:left="1440" w:hanging="720"/>
      </w:pPr>
      <w:r>
        <w:tab/>
        <w:t>Workers’ Compensation and Employer’s Liability Insurance with minimum limits as required by the State of Texas</w:t>
      </w:r>
      <w:r w:rsidR="000C0C0D">
        <w:t xml:space="preserve"> </w:t>
      </w:r>
      <w:r>
        <w:t xml:space="preserve">but in no case less than </w:t>
      </w:r>
      <w:r>
        <w:rPr>
          <w:b/>
          <w:i/>
        </w:rPr>
        <w:t>One Hundred Thousand Dollars ($100,000.00)</w:t>
      </w:r>
    </w:p>
    <w:p w14:paraId="044E79A7" w14:textId="77777777" w:rsidR="00D0203D" w:rsidRDefault="00D0203D">
      <w:pPr>
        <w:ind w:left="1440" w:hanging="720"/>
      </w:pPr>
    </w:p>
    <w:p w14:paraId="519DBE47" w14:textId="77777777" w:rsidR="00D0203D" w:rsidRDefault="00D0203D">
      <w:pPr>
        <w:ind w:left="1440" w:hanging="720"/>
      </w:pPr>
      <w:r>
        <w:t>2.20.5</w:t>
      </w:r>
      <w:r>
        <w:tab/>
        <w:t>Proof of Insurance</w:t>
      </w:r>
    </w:p>
    <w:p w14:paraId="2B9995FE" w14:textId="77777777" w:rsidR="00D0203D" w:rsidRDefault="00D0203D">
      <w:pPr>
        <w:ind w:left="1440" w:hanging="720"/>
      </w:pPr>
    </w:p>
    <w:p w14:paraId="3E1BEFD7" w14:textId="77777777" w:rsidR="00D0203D" w:rsidRDefault="00D0203D">
      <w:pPr>
        <w:ind w:left="1440" w:hanging="720"/>
      </w:pPr>
      <w:r>
        <w:tab/>
        <w:t>The vendor shall furnish to the District, at the District’s request, a Certificate of Insurance or duplicate policies of insurance described above which specifically protect the District.   The vendor also agrees to enter a defense on behalf of the District, to any and all suits or actions, in which the liability of the District is vicarious and is predicated upon allegation of some act of omission by the vendor, subcontractor, or their agents.</w:t>
      </w:r>
    </w:p>
    <w:p w14:paraId="50CCD848" w14:textId="77777777" w:rsidR="00D0203D" w:rsidRDefault="00D0203D">
      <w:pPr>
        <w:ind w:left="1440" w:hanging="720"/>
      </w:pPr>
    </w:p>
    <w:p w14:paraId="5D921F71" w14:textId="77777777" w:rsidR="00D0203D" w:rsidRDefault="00D0203D">
      <w:pPr>
        <w:ind w:left="1440" w:hanging="720"/>
      </w:pPr>
      <w:r>
        <w:t>2.20.6</w:t>
      </w:r>
      <w:r>
        <w:tab/>
        <w:t>Claims</w:t>
      </w:r>
    </w:p>
    <w:p w14:paraId="49CD115C" w14:textId="77777777" w:rsidR="00D0203D" w:rsidRDefault="00D0203D">
      <w:pPr>
        <w:ind w:left="1440" w:hanging="720"/>
      </w:pPr>
    </w:p>
    <w:p w14:paraId="5B1FD20F" w14:textId="77777777" w:rsidR="00D0203D" w:rsidRDefault="00D0203D">
      <w:pPr>
        <w:ind w:left="1440" w:hanging="720"/>
        <w:rPr>
          <w:b/>
          <w:sz w:val="22"/>
        </w:rPr>
      </w:pPr>
      <w:r>
        <w:tab/>
        <w:t>In any and all claims against the District or any of their agents or employees by any employee of the vendor, any subcontractor, or anyone directly or indirectly employed by any of the contracting parties or anyone for whose acts any of them may be liable, the indemnification obligation shall not be limited in any way by any limitation on the amount or types of damages, compensation acts, disability benefit acts, or other employee benefit act.</w:t>
      </w:r>
    </w:p>
    <w:p w14:paraId="6ECA68E8" w14:textId="77777777" w:rsidR="00D0203D" w:rsidRDefault="00D0203D">
      <w:pPr>
        <w:sectPr w:rsidR="00D0203D">
          <w:pgSz w:w="12240" w:h="15840" w:code="1"/>
          <w:pgMar w:top="1440" w:right="1800" w:bottom="1440" w:left="1800" w:header="720" w:footer="1152" w:gutter="0"/>
          <w:cols w:space="720"/>
        </w:sectPr>
      </w:pPr>
    </w:p>
    <w:p w14:paraId="662775DA" w14:textId="77777777" w:rsidR="00D0203D" w:rsidRDefault="00D0203D">
      <w:pPr>
        <w:rPr>
          <w:b/>
          <w:sz w:val="24"/>
        </w:rPr>
      </w:pPr>
      <w:r>
        <w:rPr>
          <w:b/>
          <w:sz w:val="24"/>
        </w:rPr>
        <w:lastRenderedPageBreak/>
        <w:t>III. SPECIFICATIONS</w:t>
      </w:r>
      <w:r w:rsidR="006E6C67">
        <w:rPr>
          <w:b/>
          <w:sz w:val="24"/>
        </w:rPr>
        <w:t xml:space="preserve"> (INSERT YOUR DISTRICTS SPECIFICATIONS BELOW)</w:t>
      </w:r>
    </w:p>
    <w:p w14:paraId="12E129DA" w14:textId="77777777" w:rsidR="00E573CA" w:rsidRDefault="00E573CA">
      <w:pPr>
        <w:rPr>
          <w:b/>
          <w:sz w:val="24"/>
        </w:rPr>
      </w:pPr>
    </w:p>
    <w:p w14:paraId="630F5B1F" w14:textId="77777777" w:rsidR="005115C9" w:rsidRDefault="005115C9" w:rsidP="005115C9">
      <w:pPr>
        <w:widowControl/>
        <w:overflowPunct/>
        <w:autoSpaceDE/>
        <w:autoSpaceDN/>
        <w:adjustRightInd/>
        <w:ind w:left="720" w:hanging="720"/>
        <w:textAlignment w:val="auto"/>
      </w:pPr>
    </w:p>
    <w:p w14:paraId="5F27A6AD" w14:textId="77777777" w:rsidR="00E573CA" w:rsidRDefault="00E573CA" w:rsidP="005115C9">
      <w:pPr>
        <w:widowControl/>
        <w:overflowPunct/>
        <w:autoSpaceDE/>
        <w:autoSpaceDN/>
        <w:adjustRightInd/>
        <w:ind w:left="720" w:hanging="720"/>
        <w:textAlignment w:val="auto"/>
      </w:pPr>
    </w:p>
    <w:p w14:paraId="0F3222B4" w14:textId="77777777" w:rsidR="00BE511E" w:rsidRPr="006E6C67" w:rsidRDefault="00BE511E" w:rsidP="00BE511E">
      <w:pPr>
        <w:ind w:left="720"/>
        <w:rPr>
          <w:b/>
          <w:sz w:val="22"/>
          <w:szCs w:val="22"/>
        </w:rPr>
      </w:pPr>
      <w:r>
        <w:rPr>
          <w:sz w:val="22"/>
          <w:szCs w:val="22"/>
        </w:rPr>
        <w:t>3</w:t>
      </w:r>
      <w:r w:rsidRPr="00BE511E">
        <w:rPr>
          <w:sz w:val="22"/>
          <w:szCs w:val="22"/>
        </w:rPr>
        <w:t>.1</w:t>
      </w:r>
      <w:r w:rsidRPr="00BE511E">
        <w:rPr>
          <w:sz w:val="22"/>
          <w:szCs w:val="22"/>
        </w:rPr>
        <w:tab/>
      </w:r>
      <w:r w:rsidRPr="006E6C67">
        <w:rPr>
          <w:b/>
          <w:sz w:val="22"/>
          <w:szCs w:val="22"/>
        </w:rPr>
        <w:t>Overview</w:t>
      </w:r>
    </w:p>
    <w:p w14:paraId="1169FD6E" w14:textId="77777777" w:rsidR="00BE511E" w:rsidRPr="006E6C67" w:rsidRDefault="00BE511E" w:rsidP="00BE511E">
      <w:pPr>
        <w:ind w:left="1440"/>
        <w:rPr>
          <w:b/>
          <w:sz w:val="22"/>
          <w:szCs w:val="22"/>
        </w:rPr>
      </w:pPr>
    </w:p>
    <w:p w14:paraId="2A2C149E" w14:textId="03CE093B" w:rsidR="00BE511E" w:rsidRPr="006E6C67" w:rsidRDefault="00BE511E" w:rsidP="00E816D3">
      <w:pPr>
        <w:ind w:left="1440"/>
        <w:rPr>
          <w:b/>
          <w:sz w:val="22"/>
          <w:szCs w:val="22"/>
        </w:rPr>
      </w:pPr>
      <w:r w:rsidRPr="006E6C67">
        <w:rPr>
          <w:b/>
          <w:sz w:val="22"/>
          <w:szCs w:val="22"/>
        </w:rPr>
        <w:t xml:space="preserve">This proposal will include </w:t>
      </w:r>
      <w:r w:rsidR="004B3CD8">
        <w:rPr>
          <w:b/>
          <w:sz w:val="22"/>
          <w:szCs w:val="22"/>
        </w:rPr>
        <w:t>replacing older equipment that is currently being used, including:</w:t>
      </w:r>
      <w:r w:rsidR="00E816D3">
        <w:rPr>
          <w:b/>
          <w:sz w:val="22"/>
          <w:szCs w:val="22"/>
        </w:rPr>
        <w:t xml:space="preserve"> </w:t>
      </w:r>
      <w:r w:rsidR="00E816D3" w:rsidRPr="00E816D3">
        <w:rPr>
          <w:b/>
          <w:sz w:val="22"/>
          <w:szCs w:val="22"/>
        </w:rPr>
        <w:t>Wirele</w:t>
      </w:r>
      <w:r w:rsidR="004B3CD8">
        <w:rPr>
          <w:b/>
          <w:sz w:val="22"/>
          <w:szCs w:val="22"/>
        </w:rPr>
        <w:t xml:space="preserve">ss Access Points and Switches.  </w:t>
      </w:r>
      <w:r w:rsidR="007D56ED">
        <w:rPr>
          <w:b/>
          <w:sz w:val="22"/>
          <w:szCs w:val="22"/>
        </w:rPr>
        <w:t>Please include installation and configuration in the pricing.</w:t>
      </w:r>
    </w:p>
    <w:p w14:paraId="781FB8F4" w14:textId="77777777" w:rsidR="00BE511E" w:rsidRPr="006E6C67" w:rsidRDefault="00BE511E" w:rsidP="00BE511E">
      <w:pPr>
        <w:rPr>
          <w:b/>
          <w:sz w:val="22"/>
          <w:szCs w:val="22"/>
        </w:rPr>
      </w:pPr>
    </w:p>
    <w:p w14:paraId="583D3B98" w14:textId="338ED29E" w:rsidR="00BE511E" w:rsidRPr="006E6C67" w:rsidRDefault="00BE511E" w:rsidP="00E816D3">
      <w:pPr>
        <w:ind w:left="1440" w:hanging="720"/>
        <w:rPr>
          <w:b/>
          <w:sz w:val="22"/>
          <w:szCs w:val="22"/>
        </w:rPr>
      </w:pPr>
      <w:r w:rsidRPr="006E6C67">
        <w:rPr>
          <w:b/>
          <w:sz w:val="22"/>
          <w:szCs w:val="22"/>
        </w:rPr>
        <w:t>3.2</w:t>
      </w:r>
      <w:r w:rsidRPr="006E6C67">
        <w:rPr>
          <w:b/>
          <w:sz w:val="22"/>
          <w:szCs w:val="22"/>
        </w:rPr>
        <w:tab/>
      </w:r>
      <w:r w:rsidR="00E816D3">
        <w:rPr>
          <w:b/>
          <w:sz w:val="22"/>
          <w:szCs w:val="22"/>
        </w:rPr>
        <w:t>Wirel</w:t>
      </w:r>
      <w:r w:rsidR="000805D3">
        <w:rPr>
          <w:b/>
          <w:sz w:val="22"/>
          <w:szCs w:val="22"/>
        </w:rPr>
        <w:t>ess Access Points – Minimum of 10</w:t>
      </w:r>
      <w:r w:rsidR="00E816D3">
        <w:rPr>
          <w:b/>
          <w:sz w:val="22"/>
          <w:szCs w:val="22"/>
        </w:rPr>
        <w:t xml:space="preserve">.  </w:t>
      </w:r>
      <w:r w:rsidR="000805D3">
        <w:rPr>
          <w:b/>
          <w:sz w:val="22"/>
          <w:szCs w:val="22"/>
        </w:rPr>
        <w:t xml:space="preserve">Cisco Meraki Access Points are preferred.  </w:t>
      </w:r>
      <w:r w:rsidR="003A5EB2">
        <w:rPr>
          <w:b/>
          <w:sz w:val="22"/>
          <w:szCs w:val="22"/>
        </w:rPr>
        <w:t>Please include installation and configuration in the pricing.</w:t>
      </w:r>
    </w:p>
    <w:p w14:paraId="7FE92D99" w14:textId="215F12C2" w:rsidR="002A348D" w:rsidRPr="006E6C67" w:rsidRDefault="002A348D" w:rsidP="00493974">
      <w:pPr>
        <w:rPr>
          <w:b/>
          <w:sz w:val="22"/>
          <w:szCs w:val="22"/>
        </w:rPr>
      </w:pPr>
    </w:p>
    <w:p w14:paraId="60D8A9B6" w14:textId="235BC5D6" w:rsidR="00E816D3" w:rsidRPr="00973426" w:rsidRDefault="000805D3" w:rsidP="00973426">
      <w:pPr>
        <w:ind w:left="1440" w:hanging="720"/>
        <w:rPr>
          <w:b/>
          <w:sz w:val="22"/>
          <w:szCs w:val="22"/>
        </w:rPr>
      </w:pPr>
      <w:r>
        <w:rPr>
          <w:b/>
          <w:sz w:val="22"/>
          <w:szCs w:val="22"/>
        </w:rPr>
        <w:t>3.3</w:t>
      </w:r>
      <w:r w:rsidR="002A348D" w:rsidRPr="006E6C67">
        <w:rPr>
          <w:b/>
          <w:sz w:val="22"/>
          <w:szCs w:val="22"/>
        </w:rPr>
        <w:tab/>
      </w:r>
      <w:r w:rsidR="00E816D3">
        <w:rPr>
          <w:b/>
          <w:sz w:val="22"/>
          <w:szCs w:val="22"/>
        </w:rPr>
        <w:t xml:space="preserve">Switches – </w:t>
      </w:r>
      <w:r>
        <w:rPr>
          <w:b/>
          <w:sz w:val="22"/>
          <w:szCs w:val="22"/>
        </w:rPr>
        <w:t>Minimum of 6</w:t>
      </w:r>
      <w:r w:rsidR="00E816D3">
        <w:rPr>
          <w:b/>
          <w:sz w:val="22"/>
          <w:szCs w:val="22"/>
        </w:rPr>
        <w:t xml:space="preserve">.  </w:t>
      </w:r>
      <w:r>
        <w:rPr>
          <w:b/>
          <w:sz w:val="22"/>
          <w:szCs w:val="22"/>
        </w:rPr>
        <w:t>Cisco Meraki Preferred</w:t>
      </w:r>
      <w:r w:rsidR="00E816D3">
        <w:rPr>
          <w:b/>
          <w:sz w:val="22"/>
          <w:szCs w:val="22"/>
        </w:rPr>
        <w:t xml:space="preserve">.  </w:t>
      </w:r>
      <w:r w:rsidR="003A5EB2">
        <w:rPr>
          <w:b/>
          <w:sz w:val="22"/>
          <w:szCs w:val="22"/>
        </w:rPr>
        <w:t>Switches should be 10/100/1000 48</w:t>
      </w:r>
      <w:r w:rsidR="003A5EB2" w:rsidRPr="003A5EB2">
        <w:rPr>
          <w:b/>
          <w:sz w:val="22"/>
          <w:szCs w:val="22"/>
        </w:rPr>
        <w:t xml:space="preserve"> port switch with POE</w:t>
      </w:r>
      <w:r>
        <w:rPr>
          <w:b/>
          <w:sz w:val="22"/>
          <w:szCs w:val="22"/>
        </w:rPr>
        <w:t>.  Will need (3) 1GB</w:t>
      </w:r>
      <w:r w:rsidR="003A5EB2">
        <w:rPr>
          <w:b/>
          <w:sz w:val="22"/>
          <w:szCs w:val="22"/>
        </w:rPr>
        <w:t xml:space="preserve"> fiber</w:t>
      </w:r>
      <w:r w:rsidR="003A5EB2" w:rsidRPr="003A5EB2">
        <w:rPr>
          <w:b/>
          <w:sz w:val="22"/>
          <w:szCs w:val="22"/>
        </w:rPr>
        <w:t xml:space="preserve"> ports and fiber modules</w:t>
      </w:r>
      <w:r w:rsidR="003A5EB2">
        <w:rPr>
          <w:b/>
          <w:sz w:val="22"/>
          <w:szCs w:val="22"/>
        </w:rPr>
        <w:t>.  Please include installation and configuration in the pricing.</w:t>
      </w:r>
    </w:p>
    <w:p w14:paraId="72F39211" w14:textId="77777777" w:rsidR="00E816D3" w:rsidRDefault="00E816D3" w:rsidP="00E816D3">
      <w:pPr>
        <w:ind w:firstLine="720"/>
        <w:rPr>
          <w:b/>
          <w:bCs/>
          <w:sz w:val="22"/>
          <w:szCs w:val="22"/>
        </w:rPr>
      </w:pPr>
    </w:p>
    <w:p w14:paraId="0537860C" w14:textId="77777777" w:rsidR="00E816D3" w:rsidRDefault="00E816D3" w:rsidP="00E816D3">
      <w:pPr>
        <w:ind w:firstLine="720"/>
        <w:rPr>
          <w:b/>
          <w:bCs/>
          <w:sz w:val="22"/>
          <w:szCs w:val="22"/>
        </w:rPr>
      </w:pPr>
    </w:p>
    <w:p w14:paraId="3E1E352E" w14:textId="77777777" w:rsidR="00E816D3" w:rsidRDefault="00E816D3" w:rsidP="00E816D3">
      <w:pPr>
        <w:ind w:firstLine="720"/>
        <w:rPr>
          <w:b/>
          <w:bCs/>
          <w:sz w:val="22"/>
          <w:szCs w:val="22"/>
        </w:rPr>
      </w:pPr>
    </w:p>
    <w:p w14:paraId="27EAEFBE" w14:textId="77777777" w:rsidR="00E816D3" w:rsidRDefault="00E816D3" w:rsidP="00E816D3">
      <w:pPr>
        <w:ind w:firstLine="720"/>
        <w:rPr>
          <w:b/>
          <w:bCs/>
          <w:sz w:val="22"/>
          <w:szCs w:val="22"/>
        </w:rPr>
      </w:pPr>
    </w:p>
    <w:p w14:paraId="7AFC112E" w14:textId="77777777" w:rsidR="00E816D3" w:rsidRDefault="00E816D3" w:rsidP="00E816D3">
      <w:pPr>
        <w:ind w:firstLine="720"/>
        <w:rPr>
          <w:b/>
          <w:bCs/>
          <w:sz w:val="22"/>
          <w:szCs w:val="22"/>
        </w:rPr>
      </w:pPr>
    </w:p>
    <w:p w14:paraId="332C04A7" w14:textId="77777777" w:rsidR="00E816D3" w:rsidRDefault="00E816D3" w:rsidP="00E816D3">
      <w:pPr>
        <w:ind w:firstLine="720"/>
        <w:rPr>
          <w:b/>
          <w:bCs/>
          <w:sz w:val="22"/>
          <w:szCs w:val="22"/>
        </w:rPr>
      </w:pPr>
    </w:p>
    <w:p w14:paraId="3ABB46B9" w14:textId="77777777" w:rsidR="00E816D3" w:rsidRDefault="00E816D3" w:rsidP="00E816D3">
      <w:pPr>
        <w:ind w:firstLine="720"/>
        <w:rPr>
          <w:b/>
          <w:bCs/>
          <w:sz w:val="22"/>
          <w:szCs w:val="22"/>
        </w:rPr>
      </w:pPr>
    </w:p>
    <w:p w14:paraId="3D94E8B2" w14:textId="77777777" w:rsidR="00E816D3" w:rsidRDefault="00E816D3" w:rsidP="00E816D3">
      <w:pPr>
        <w:ind w:firstLine="720"/>
        <w:rPr>
          <w:b/>
          <w:bCs/>
          <w:sz w:val="22"/>
          <w:szCs w:val="22"/>
        </w:rPr>
      </w:pPr>
    </w:p>
    <w:p w14:paraId="14AFC511" w14:textId="77777777" w:rsidR="00E816D3" w:rsidRDefault="00E816D3" w:rsidP="00E816D3">
      <w:pPr>
        <w:ind w:firstLine="720"/>
        <w:rPr>
          <w:b/>
          <w:bCs/>
          <w:sz w:val="22"/>
          <w:szCs w:val="22"/>
        </w:rPr>
      </w:pPr>
    </w:p>
    <w:p w14:paraId="3627CCD5" w14:textId="77777777" w:rsidR="00E816D3" w:rsidRDefault="00E816D3" w:rsidP="00E816D3">
      <w:pPr>
        <w:ind w:firstLine="720"/>
        <w:rPr>
          <w:b/>
          <w:bCs/>
          <w:sz w:val="22"/>
          <w:szCs w:val="22"/>
        </w:rPr>
      </w:pPr>
    </w:p>
    <w:p w14:paraId="2FE9CEF0" w14:textId="77777777" w:rsidR="00E816D3" w:rsidRDefault="00E816D3" w:rsidP="00E816D3">
      <w:pPr>
        <w:ind w:firstLine="720"/>
        <w:rPr>
          <w:b/>
          <w:bCs/>
          <w:sz w:val="22"/>
          <w:szCs w:val="22"/>
        </w:rPr>
      </w:pPr>
    </w:p>
    <w:p w14:paraId="37B49292" w14:textId="77777777" w:rsidR="00E816D3" w:rsidRDefault="00E816D3" w:rsidP="00E816D3">
      <w:pPr>
        <w:ind w:firstLine="720"/>
        <w:rPr>
          <w:b/>
          <w:bCs/>
          <w:sz w:val="22"/>
          <w:szCs w:val="22"/>
        </w:rPr>
      </w:pPr>
    </w:p>
    <w:p w14:paraId="2567CC86" w14:textId="77777777" w:rsidR="00E816D3" w:rsidRDefault="00E816D3" w:rsidP="00E816D3">
      <w:pPr>
        <w:ind w:firstLine="720"/>
        <w:rPr>
          <w:b/>
          <w:bCs/>
          <w:sz w:val="22"/>
          <w:szCs w:val="22"/>
        </w:rPr>
      </w:pPr>
    </w:p>
    <w:p w14:paraId="1A1DF039" w14:textId="77777777" w:rsidR="00E816D3" w:rsidRDefault="00E816D3" w:rsidP="00E816D3">
      <w:pPr>
        <w:ind w:firstLine="720"/>
        <w:rPr>
          <w:b/>
          <w:bCs/>
          <w:sz w:val="22"/>
          <w:szCs w:val="22"/>
        </w:rPr>
      </w:pPr>
    </w:p>
    <w:p w14:paraId="09956F63" w14:textId="77777777" w:rsidR="00E816D3" w:rsidRDefault="00E816D3" w:rsidP="00E816D3">
      <w:pPr>
        <w:ind w:firstLine="720"/>
        <w:rPr>
          <w:b/>
          <w:bCs/>
          <w:sz w:val="22"/>
          <w:szCs w:val="22"/>
        </w:rPr>
      </w:pPr>
    </w:p>
    <w:p w14:paraId="44DED0AD" w14:textId="77777777" w:rsidR="00E816D3" w:rsidRDefault="00E816D3" w:rsidP="00E816D3">
      <w:pPr>
        <w:ind w:firstLine="720"/>
        <w:rPr>
          <w:b/>
          <w:bCs/>
          <w:sz w:val="22"/>
          <w:szCs w:val="22"/>
        </w:rPr>
      </w:pPr>
    </w:p>
    <w:p w14:paraId="32F86107" w14:textId="77777777" w:rsidR="00E816D3" w:rsidRDefault="00E816D3" w:rsidP="00E816D3">
      <w:pPr>
        <w:ind w:firstLine="720"/>
        <w:rPr>
          <w:b/>
          <w:bCs/>
          <w:sz w:val="22"/>
          <w:szCs w:val="22"/>
        </w:rPr>
      </w:pPr>
    </w:p>
    <w:p w14:paraId="7DAF1DC2" w14:textId="77777777" w:rsidR="00E816D3" w:rsidRDefault="00E816D3" w:rsidP="00E816D3">
      <w:pPr>
        <w:ind w:firstLine="720"/>
        <w:rPr>
          <w:b/>
          <w:bCs/>
          <w:sz w:val="22"/>
          <w:szCs w:val="22"/>
        </w:rPr>
      </w:pPr>
    </w:p>
    <w:p w14:paraId="4215A1F9" w14:textId="77777777" w:rsidR="00E816D3" w:rsidRDefault="00E816D3" w:rsidP="00E816D3">
      <w:pPr>
        <w:ind w:firstLine="720"/>
        <w:rPr>
          <w:b/>
          <w:bCs/>
          <w:sz w:val="22"/>
          <w:szCs w:val="22"/>
        </w:rPr>
      </w:pPr>
    </w:p>
    <w:p w14:paraId="52F3A918" w14:textId="4BECD4A4" w:rsidR="00E816D3" w:rsidRDefault="00E816D3" w:rsidP="00E816D3">
      <w:pPr>
        <w:ind w:firstLine="720"/>
        <w:rPr>
          <w:b/>
          <w:bCs/>
          <w:sz w:val="22"/>
          <w:szCs w:val="22"/>
        </w:rPr>
      </w:pPr>
    </w:p>
    <w:p w14:paraId="57A67443" w14:textId="29160809" w:rsidR="000805D3" w:rsidRDefault="000805D3" w:rsidP="00E816D3">
      <w:pPr>
        <w:ind w:firstLine="720"/>
        <w:rPr>
          <w:b/>
          <w:bCs/>
          <w:sz w:val="22"/>
          <w:szCs w:val="22"/>
        </w:rPr>
      </w:pPr>
    </w:p>
    <w:p w14:paraId="4D3F150A" w14:textId="6B3C89A9" w:rsidR="000805D3" w:rsidRDefault="000805D3" w:rsidP="00E816D3">
      <w:pPr>
        <w:ind w:firstLine="720"/>
        <w:rPr>
          <w:b/>
          <w:bCs/>
          <w:sz w:val="22"/>
          <w:szCs w:val="22"/>
        </w:rPr>
      </w:pPr>
    </w:p>
    <w:p w14:paraId="0C79FC34" w14:textId="604FAC4B" w:rsidR="000805D3" w:rsidRDefault="000805D3" w:rsidP="00E816D3">
      <w:pPr>
        <w:ind w:firstLine="720"/>
        <w:rPr>
          <w:b/>
          <w:bCs/>
          <w:sz w:val="22"/>
          <w:szCs w:val="22"/>
        </w:rPr>
      </w:pPr>
    </w:p>
    <w:p w14:paraId="6B919901" w14:textId="6C11DA0D" w:rsidR="000805D3" w:rsidRDefault="000805D3" w:rsidP="00E816D3">
      <w:pPr>
        <w:ind w:firstLine="720"/>
        <w:rPr>
          <w:b/>
          <w:bCs/>
          <w:sz w:val="22"/>
          <w:szCs w:val="22"/>
        </w:rPr>
      </w:pPr>
    </w:p>
    <w:p w14:paraId="03E722FB" w14:textId="3FF63672" w:rsidR="000805D3" w:rsidRDefault="000805D3" w:rsidP="00E816D3">
      <w:pPr>
        <w:ind w:firstLine="720"/>
        <w:rPr>
          <w:b/>
          <w:bCs/>
          <w:sz w:val="22"/>
          <w:szCs w:val="22"/>
        </w:rPr>
      </w:pPr>
    </w:p>
    <w:p w14:paraId="63938529" w14:textId="0C2C61E3" w:rsidR="000805D3" w:rsidRDefault="000805D3" w:rsidP="00E816D3">
      <w:pPr>
        <w:ind w:firstLine="720"/>
        <w:rPr>
          <w:b/>
          <w:bCs/>
          <w:sz w:val="22"/>
          <w:szCs w:val="22"/>
        </w:rPr>
      </w:pPr>
    </w:p>
    <w:p w14:paraId="1DB3F94A" w14:textId="270D0750" w:rsidR="000805D3" w:rsidRDefault="000805D3" w:rsidP="00E816D3">
      <w:pPr>
        <w:ind w:firstLine="720"/>
        <w:rPr>
          <w:b/>
          <w:bCs/>
          <w:sz w:val="22"/>
          <w:szCs w:val="22"/>
        </w:rPr>
      </w:pPr>
    </w:p>
    <w:p w14:paraId="39DE49A0" w14:textId="6448FF21" w:rsidR="000805D3" w:rsidRDefault="000805D3" w:rsidP="00E816D3">
      <w:pPr>
        <w:ind w:firstLine="720"/>
        <w:rPr>
          <w:b/>
          <w:bCs/>
          <w:sz w:val="22"/>
          <w:szCs w:val="22"/>
        </w:rPr>
      </w:pPr>
    </w:p>
    <w:p w14:paraId="5F707485" w14:textId="5DD58620" w:rsidR="000805D3" w:rsidRDefault="000805D3" w:rsidP="00E816D3">
      <w:pPr>
        <w:ind w:firstLine="720"/>
        <w:rPr>
          <w:b/>
          <w:bCs/>
          <w:sz w:val="22"/>
          <w:szCs w:val="22"/>
        </w:rPr>
      </w:pPr>
    </w:p>
    <w:p w14:paraId="638764D8" w14:textId="40FA6F01" w:rsidR="000805D3" w:rsidRDefault="000805D3" w:rsidP="00E816D3">
      <w:pPr>
        <w:ind w:firstLine="720"/>
        <w:rPr>
          <w:b/>
          <w:bCs/>
          <w:sz w:val="22"/>
          <w:szCs w:val="22"/>
        </w:rPr>
      </w:pPr>
    </w:p>
    <w:p w14:paraId="628140C5" w14:textId="77777777" w:rsidR="000805D3" w:rsidRDefault="000805D3" w:rsidP="00E816D3">
      <w:pPr>
        <w:ind w:firstLine="720"/>
        <w:rPr>
          <w:b/>
          <w:bCs/>
          <w:sz w:val="22"/>
          <w:szCs w:val="22"/>
        </w:rPr>
      </w:pPr>
    </w:p>
    <w:p w14:paraId="68AADD2D" w14:textId="77777777" w:rsidR="00E816D3" w:rsidRDefault="00E816D3" w:rsidP="00E816D3">
      <w:pPr>
        <w:ind w:firstLine="720"/>
        <w:rPr>
          <w:b/>
          <w:bCs/>
          <w:sz w:val="22"/>
          <w:szCs w:val="22"/>
        </w:rPr>
      </w:pPr>
    </w:p>
    <w:p w14:paraId="7DF3F0EB" w14:textId="77777777" w:rsidR="00E816D3" w:rsidRDefault="00E816D3" w:rsidP="00E816D3">
      <w:pPr>
        <w:ind w:firstLine="720"/>
        <w:rPr>
          <w:b/>
          <w:bCs/>
          <w:sz w:val="22"/>
          <w:szCs w:val="22"/>
        </w:rPr>
      </w:pPr>
    </w:p>
    <w:p w14:paraId="126E64F4" w14:textId="77777777" w:rsidR="00E816D3" w:rsidRPr="006E6C67" w:rsidRDefault="00E816D3" w:rsidP="00E816D3">
      <w:pPr>
        <w:ind w:firstLine="720"/>
        <w:rPr>
          <w:rFonts w:ascii="Tahoma-Bold" w:hAnsi="Tahoma-Bold" w:cs="Tahoma-Bold"/>
          <w:b/>
          <w:bCs/>
        </w:rPr>
      </w:pPr>
    </w:p>
    <w:p w14:paraId="1C1367DD" w14:textId="77777777" w:rsidR="00345422" w:rsidRDefault="00345422" w:rsidP="00345422">
      <w:pPr>
        <w:rPr>
          <w:rFonts w:ascii="Tahoma-Bold" w:hAnsi="Tahoma-Bold" w:cs="Tahoma-Bold"/>
          <w:b/>
          <w:bCs/>
        </w:rPr>
      </w:pPr>
      <w:r>
        <w:rPr>
          <w:rFonts w:ascii="Tahoma-Bold" w:hAnsi="Tahoma-Bold" w:cs="Tahoma-Bold"/>
          <w:b/>
          <w:bCs/>
        </w:rPr>
        <w:lastRenderedPageBreak/>
        <w:t xml:space="preserve">Attachment </w:t>
      </w:r>
      <w:r w:rsidR="008977E3">
        <w:rPr>
          <w:rFonts w:ascii="Tahoma-Bold" w:hAnsi="Tahoma-Bold" w:cs="Tahoma-Bold"/>
          <w:b/>
          <w:bCs/>
        </w:rPr>
        <w:t xml:space="preserve">II </w:t>
      </w:r>
      <w:r>
        <w:rPr>
          <w:rFonts w:ascii="Tahoma-Bold" w:hAnsi="Tahoma-Bold" w:cs="Tahoma-Bold"/>
          <w:b/>
          <w:bCs/>
        </w:rPr>
        <w:t>- Pricing</w:t>
      </w:r>
    </w:p>
    <w:p w14:paraId="2F843D5D" w14:textId="77777777" w:rsidR="00345422" w:rsidRDefault="00345422" w:rsidP="00345422">
      <w:pPr>
        <w:rPr>
          <w:rFonts w:ascii="Tahoma" w:hAnsi="Tahoma" w:cs="Tahoma"/>
        </w:rPr>
      </w:pPr>
    </w:p>
    <w:p w14:paraId="7F32D579" w14:textId="77777777" w:rsidR="00345422" w:rsidRDefault="00345422" w:rsidP="00345422">
      <w:pPr>
        <w:rPr>
          <w:rFonts w:ascii="Tahoma-Bold" w:hAnsi="Tahoma-Bold" w:cs="Tahoma-Bold"/>
          <w:b/>
          <w:bCs/>
        </w:rPr>
      </w:pPr>
      <w:r>
        <w:rPr>
          <w:rFonts w:ascii="Tahoma-Bold" w:hAnsi="Tahoma-Bold" w:cs="Tahoma-Bold"/>
          <w:b/>
          <w:bCs/>
        </w:rPr>
        <w:t>Prepare spreadsheets for each attachment that provides pricing for each component.  Print the spreadsheets and submit them in your printed proposal.  Include the spreadsheet files in your electronic copies.  Use the following format in your spreadsheet:</w:t>
      </w:r>
    </w:p>
    <w:p w14:paraId="5C34881A" w14:textId="77777777" w:rsidR="00345422" w:rsidRDefault="00345422" w:rsidP="00345422">
      <w:pPr>
        <w:rPr>
          <w:rFonts w:ascii="Tahoma-Bold" w:hAnsi="Tahoma-Bold" w:cs="Tahoma-Bold"/>
          <w:b/>
          <w:bCs/>
        </w:rPr>
      </w:pPr>
    </w:p>
    <w:p w14:paraId="6656451B" w14:textId="41FA2260" w:rsidR="00345422" w:rsidRDefault="007157F4" w:rsidP="00345422">
      <w:pPr>
        <w:rPr>
          <w:rFonts w:ascii="Tahoma-Bold" w:hAnsi="Tahoma-Bold" w:cs="Tahoma-Bold"/>
          <w:b/>
          <w:bCs/>
        </w:rPr>
      </w:pPr>
      <w:r>
        <w:rPr>
          <w:rFonts w:ascii="Tahoma-Bold" w:hAnsi="Tahoma-Bold" w:cs="Tahoma-Bold"/>
          <w:b/>
          <w:bCs/>
        </w:rPr>
        <w:t xml:space="preserve">Pricing – </w:t>
      </w:r>
      <w:r w:rsidR="00E816D3">
        <w:rPr>
          <w:rFonts w:ascii="Tahoma-Bold" w:hAnsi="Tahoma-Bold" w:cs="Tahoma-Bold"/>
          <w:b/>
          <w:bCs/>
        </w:rPr>
        <w:t>Wireless Access Points</w:t>
      </w:r>
    </w:p>
    <w:p w14:paraId="7869EAAC" w14:textId="340590CC" w:rsidR="00345422" w:rsidRDefault="00345422" w:rsidP="00345422">
      <w:pPr>
        <w:rPr>
          <w:rFonts w:ascii="Tahoma" w:hAnsi="Tahoma" w:cs="Tahoma"/>
        </w:rPr>
      </w:pPr>
    </w:p>
    <w:p w14:paraId="125CB8BB" w14:textId="77777777" w:rsidR="00345422" w:rsidRDefault="00345422" w:rsidP="00345422">
      <w:pPr>
        <w:rPr>
          <w:rFonts w:ascii="Tahoma" w:hAnsi="Tahoma" w:cs="Tahoma"/>
        </w:rPr>
      </w:pP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908"/>
        <w:gridCol w:w="2070"/>
        <w:gridCol w:w="1890"/>
        <w:gridCol w:w="2070"/>
        <w:gridCol w:w="1982"/>
      </w:tblGrid>
      <w:tr w:rsidR="00345422" w14:paraId="05EA465A" w14:textId="77777777" w:rsidTr="00BF2C34">
        <w:trPr>
          <w:trHeight w:val="285"/>
        </w:trPr>
        <w:tc>
          <w:tcPr>
            <w:tcW w:w="1908" w:type="dxa"/>
            <w:shd w:val="clear" w:color="auto" w:fill="A6A6A6"/>
          </w:tcPr>
          <w:p w14:paraId="0A27954F" w14:textId="77777777" w:rsidR="00345422" w:rsidRPr="00BF2C34" w:rsidRDefault="00345422" w:rsidP="00345422">
            <w:pPr>
              <w:rPr>
                <w:rFonts w:ascii="Tahoma" w:hAnsi="Tahoma" w:cs="Tahoma"/>
                <w:b/>
                <w:bCs/>
                <w:sz w:val="22"/>
                <w:szCs w:val="22"/>
              </w:rPr>
            </w:pPr>
            <w:r w:rsidRPr="00BF2C34">
              <w:rPr>
                <w:rFonts w:ascii="Tahoma" w:hAnsi="Tahoma" w:cs="Tahoma"/>
                <w:b/>
                <w:bCs/>
                <w:sz w:val="22"/>
                <w:szCs w:val="22"/>
              </w:rPr>
              <w:t>Product Name</w:t>
            </w:r>
          </w:p>
        </w:tc>
        <w:tc>
          <w:tcPr>
            <w:tcW w:w="2070" w:type="dxa"/>
            <w:shd w:val="clear" w:color="auto" w:fill="A6A6A6"/>
          </w:tcPr>
          <w:p w14:paraId="2B97B418" w14:textId="77777777" w:rsidR="00345422" w:rsidRPr="00BF2C34" w:rsidRDefault="00345422" w:rsidP="00345422">
            <w:pPr>
              <w:rPr>
                <w:rFonts w:ascii="Tahoma" w:hAnsi="Tahoma" w:cs="Tahoma"/>
                <w:b/>
                <w:bCs/>
                <w:sz w:val="22"/>
                <w:szCs w:val="22"/>
              </w:rPr>
            </w:pPr>
            <w:r w:rsidRPr="00BF2C34">
              <w:rPr>
                <w:rFonts w:ascii="Tahoma" w:hAnsi="Tahoma" w:cs="Tahoma"/>
                <w:b/>
                <w:bCs/>
                <w:sz w:val="22"/>
                <w:szCs w:val="22"/>
              </w:rPr>
              <w:t>Product Number</w:t>
            </w:r>
          </w:p>
        </w:tc>
        <w:tc>
          <w:tcPr>
            <w:tcW w:w="1890" w:type="dxa"/>
            <w:shd w:val="clear" w:color="auto" w:fill="A6A6A6"/>
          </w:tcPr>
          <w:p w14:paraId="75E4BFA0" w14:textId="77777777" w:rsidR="00345422" w:rsidRPr="00BF2C34" w:rsidRDefault="00345422" w:rsidP="00345422">
            <w:pPr>
              <w:rPr>
                <w:rFonts w:ascii="Tahoma" w:hAnsi="Tahoma" w:cs="Tahoma"/>
                <w:b/>
                <w:bCs/>
                <w:sz w:val="22"/>
                <w:szCs w:val="22"/>
              </w:rPr>
            </w:pPr>
            <w:r w:rsidRPr="00BF2C34">
              <w:rPr>
                <w:rFonts w:ascii="Tahoma" w:hAnsi="Tahoma" w:cs="Tahoma"/>
                <w:b/>
                <w:bCs/>
                <w:sz w:val="22"/>
                <w:szCs w:val="22"/>
              </w:rPr>
              <w:t>Quantity</w:t>
            </w:r>
          </w:p>
        </w:tc>
        <w:tc>
          <w:tcPr>
            <w:tcW w:w="2070" w:type="dxa"/>
            <w:shd w:val="clear" w:color="auto" w:fill="A6A6A6"/>
          </w:tcPr>
          <w:p w14:paraId="63986531" w14:textId="77777777" w:rsidR="00345422" w:rsidRPr="00BF2C34" w:rsidRDefault="00345422" w:rsidP="00345422">
            <w:pPr>
              <w:rPr>
                <w:rFonts w:ascii="Tahoma" w:hAnsi="Tahoma" w:cs="Tahoma"/>
                <w:b/>
                <w:bCs/>
                <w:sz w:val="22"/>
                <w:szCs w:val="22"/>
              </w:rPr>
            </w:pPr>
            <w:r w:rsidRPr="00BF2C34">
              <w:rPr>
                <w:rFonts w:ascii="Tahoma" w:hAnsi="Tahoma" w:cs="Tahoma"/>
                <w:b/>
                <w:bCs/>
                <w:sz w:val="22"/>
                <w:szCs w:val="22"/>
              </w:rPr>
              <w:t>Price</w:t>
            </w:r>
          </w:p>
        </w:tc>
        <w:tc>
          <w:tcPr>
            <w:tcW w:w="1982" w:type="dxa"/>
            <w:shd w:val="clear" w:color="auto" w:fill="A6A6A6"/>
          </w:tcPr>
          <w:p w14:paraId="686F039B" w14:textId="77777777" w:rsidR="00345422" w:rsidRPr="00BF2C34" w:rsidRDefault="00345422" w:rsidP="00345422">
            <w:pPr>
              <w:rPr>
                <w:rFonts w:ascii="Tahoma" w:hAnsi="Tahoma" w:cs="Tahoma"/>
                <w:b/>
                <w:bCs/>
                <w:sz w:val="22"/>
                <w:szCs w:val="22"/>
              </w:rPr>
            </w:pPr>
            <w:r w:rsidRPr="00BF2C34">
              <w:rPr>
                <w:rFonts w:ascii="Tahoma" w:hAnsi="Tahoma" w:cs="Tahoma"/>
                <w:b/>
                <w:bCs/>
                <w:sz w:val="22"/>
                <w:szCs w:val="22"/>
              </w:rPr>
              <w:t>Extended</w:t>
            </w:r>
          </w:p>
        </w:tc>
      </w:tr>
      <w:tr w:rsidR="00345422" w14:paraId="3BF056C4" w14:textId="77777777" w:rsidTr="00BF2C34">
        <w:trPr>
          <w:trHeight w:val="285"/>
        </w:trPr>
        <w:tc>
          <w:tcPr>
            <w:tcW w:w="1908" w:type="dxa"/>
            <w:shd w:val="clear" w:color="auto" w:fill="auto"/>
          </w:tcPr>
          <w:p w14:paraId="07999389" w14:textId="77777777" w:rsidR="00345422" w:rsidRPr="00BF2C34" w:rsidRDefault="00345422" w:rsidP="00345422">
            <w:pPr>
              <w:rPr>
                <w:rFonts w:ascii="Tahoma" w:hAnsi="Tahoma" w:cs="Tahoma"/>
                <w:sz w:val="22"/>
                <w:szCs w:val="22"/>
              </w:rPr>
            </w:pPr>
          </w:p>
        </w:tc>
        <w:tc>
          <w:tcPr>
            <w:tcW w:w="2070" w:type="dxa"/>
            <w:shd w:val="clear" w:color="auto" w:fill="auto"/>
          </w:tcPr>
          <w:p w14:paraId="29BDA206" w14:textId="77777777" w:rsidR="00345422" w:rsidRPr="00BF2C34" w:rsidRDefault="00345422" w:rsidP="00345422">
            <w:pPr>
              <w:rPr>
                <w:rFonts w:ascii="Tahoma" w:hAnsi="Tahoma" w:cs="Tahoma"/>
                <w:sz w:val="22"/>
                <w:szCs w:val="22"/>
              </w:rPr>
            </w:pPr>
          </w:p>
        </w:tc>
        <w:tc>
          <w:tcPr>
            <w:tcW w:w="1890" w:type="dxa"/>
            <w:shd w:val="clear" w:color="auto" w:fill="auto"/>
          </w:tcPr>
          <w:p w14:paraId="6AFD7CF2" w14:textId="77777777" w:rsidR="00345422" w:rsidRPr="00BF2C34" w:rsidRDefault="00345422" w:rsidP="00345422">
            <w:pPr>
              <w:rPr>
                <w:rFonts w:ascii="Tahoma" w:hAnsi="Tahoma" w:cs="Tahoma"/>
                <w:sz w:val="22"/>
                <w:szCs w:val="22"/>
              </w:rPr>
            </w:pPr>
          </w:p>
        </w:tc>
        <w:tc>
          <w:tcPr>
            <w:tcW w:w="2070" w:type="dxa"/>
            <w:shd w:val="clear" w:color="auto" w:fill="auto"/>
          </w:tcPr>
          <w:p w14:paraId="19AF35AB" w14:textId="77777777" w:rsidR="00345422" w:rsidRPr="00BF2C34" w:rsidRDefault="00345422" w:rsidP="00345422">
            <w:pPr>
              <w:rPr>
                <w:rFonts w:ascii="Tahoma" w:hAnsi="Tahoma" w:cs="Tahoma"/>
                <w:sz w:val="22"/>
                <w:szCs w:val="22"/>
              </w:rPr>
            </w:pPr>
          </w:p>
        </w:tc>
        <w:tc>
          <w:tcPr>
            <w:tcW w:w="1982" w:type="dxa"/>
            <w:shd w:val="clear" w:color="auto" w:fill="auto"/>
          </w:tcPr>
          <w:p w14:paraId="71AAAE5F" w14:textId="77777777" w:rsidR="00345422" w:rsidRPr="00BF2C34" w:rsidRDefault="00345422" w:rsidP="00345422">
            <w:pPr>
              <w:rPr>
                <w:rFonts w:ascii="Tahoma" w:hAnsi="Tahoma" w:cs="Tahoma"/>
                <w:sz w:val="22"/>
                <w:szCs w:val="22"/>
              </w:rPr>
            </w:pPr>
          </w:p>
        </w:tc>
      </w:tr>
      <w:tr w:rsidR="00345422" w14:paraId="0C267852" w14:textId="77777777" w:rsidTr="00BF2C34">
        <w:trPr>
          <w:trHeight w:val="285"/>
        </w:trPr>
        <w:tc>
          <w:tcPr>
            <w:tcW w:w="1908" w:type="dxa"/>
            <w:shd w:val="clear" w:color="auto" w:fill="auto"/>
          </w:tcPr>
          <w:p w14:paraId="0E3D788B" w14:textId="77777777" w:rsidR="00345422" w:rsidRPr="00BF2C34" w:rsidRDefault="00345422" w:rsidP="00345422">
            <w:pPr>
              <w:rPr>
                <w:rFonts w:ascii="Tahoma" w:hAnsi="Tahoma" w:cs="Tahoma"/>
                <w:sz w:val="22"/>
                <w:szCs w:val="22"/>
              </w:rPr>
            </w:pPr>
          </w:p>
        </w:tc>
        <w:tc>
          <w:tcPr>
            <w:tcW w:w="2070" w:type="dxa"/>
            <w:shd w:val="clear" w:color="auto" w:fill="auto"/>
          </w:tcPr>
          <w:p w14:paraId="67463014" w14:textId="77777777" w:rsidR="00345422" w:rsidRPr="00BF2C34" w:rsidRDefault="00345422" w:rsidP="00345422">
            <w:pPr>
              <w:rPr>
                <w:rFonts w:ascii="Tahoma" w:hAnsi="Tahoma" w:cs="Tahoma"/>
                <w:sz w:val="22"/>
                <w:szCs w:val="22"/>
              </w:rPr>
            </w:pPr>
          </w:p>
        </w:tc>
        <w:tc>
          <w:tcPr>
            <w:tcW w:w="1890" w:type="dxa"/>
            <w:shd w:val="clear" w:color="auto" w:fill="auto"/>
          </w:tcPr>
          <w:p w14:paraId="0AAF6954" w14:textId="77777777" w:rsidR="00345422" w:rsidRPr="00BF2C34" w:rsidRDefault="00345422" w:rsidP="00345422">
            <w:pPr>
              <w:rPr>
                <w:rFonts w:ascii="Tahoma" w:hAnsi="Tahoma" w:cs="Tahoma"/>
                <w:sz w:val="22"/>
                <w:szCs w:val="22"/>
              </w:rPr>
            </w:pPr>
          </w:p>
        </w:tc>
        <w:tc>
          <w:tcPr>
            <w:tcW w:w="2070" w:type="dxa"/>
            <w:shd w:val="clear" w:color="auto" w:fill="auto"/>
          </w:tcPr>
          <w:p w14:paraId="06686AE0" w14:textId="77777777" w:rsidR="00345422" w:rsidRPr="00BF2C34" w:rsidRDefault="00345422" w:rsidP="00345422">
            <w:pPr>
              <w:rPr>
                <w:rFonts w:ascii="Tahoma" w:hAnsi="Tahoma" w:cs="Tahoma"/>
                <w:sz w:val="22"/>
                <w:szCs w:val="22"/>
              </w:rPr>
            </w:pPr>
          </w:p>
        </w:tc>
        <w:tc>
          <w:tcPr>
            <w:tcW w:w="1982" w:type="dxa"/>
            <w:shd w:val="clear" w:color="auto" w:fill="auto"/>
          </w:tcPr>
          <w:p w14:paraId="6ED8BF0E" w14:textId="77777777" w:rsidR="00345422" w:rsidRPr="00BF2C34" w:rsidRDefault="00345422" w:rsidP="00345422">
            <w:pPr>
              <w:rPr>
                <w:rFonts w:ascii="Tahoma" w:hAnsi="Tahoma" w:cs="Tahoma"/>
                <w:sz w:val="22"/>
                <w:szCs w:val="22"/>
              </w:rPr>
            </w:pPr>
          </w:p>
        </w:tc>
      </w:tr>
      <w:tr w:rsidR="00345422" w14:paraId="40840919" w14:textId="77777777" w:rsidTr="00BF2C34">
        <w:trPr>
          <w:trHeight w:val="285"/>
        </w:trPr>
        <w:tc>
          <w:tcPr>
            <w:tcW w:w="1908" w:type="dxa"/>
            <w:shd w:val="clear" w:color="auto" w:fill="auto"/>
          </w:tcPr>
          <w:p w14:paraId="3AE29B8F" w14:textId="77777777" w:rsidR="00345422" w:rsidRPr="00BF2C34" w:rsidRDefault="00345422" w:rsidP="00345422">
            <w:pPr>
              <w:rPr>
                <w:rFonts w:ascii="Tahoma" w:hAnsi="Tahoma" w:cs="Tahoma"/>
                <w:sz w:val="22"/>
                <w:szCs w:val="22"/>
              </w:rPr>
            </w:pPr>
          </w:p>
        </w:tc>
        <w:tc>
          <w:tcPr>
            <w:tcW w:w="2070" w:type="dxa"/>
            <w:shd w:val="clear" w:color="auto" w:fill="auto"/>
          </w:tcPr>
          <w:p w14:paraId="22769884" w14:textId="77777777" w:rsidR="00345422" w:rsidRPr="00BF2C34" w:rsidRDefault="00345422" w:rsidP="00345422">
            <w:pPr>
              <w:rPr>
                <w:rFonts w:ascii="Tahoma" w:hAnsi="Tahoma" w:cs="Tahoma"/>
                <w:sz w:val="22"/>
                <w:szCs w:val="22"/>
              </w:rPr>
            </w:pPr>
          </w:p>
        </w:tc>
        <w:tc>
          <w:tcPr>
            <w:tcW w:w="1890" w:type="dxa"/>
            <w:shd w:val="clear" w:color="auto" w:fill="auto"/>
          </w:tcPr>
          <w:p w14:paraId="3AC5B215" w14:textId="77777777" w:rsidR="00345422" w:rsidRPr="00BF2C34" w:rsidRDefault="00345422" w:rsidP="00345422">
            <w:pPr>
              <w:rPr>
                <w:rFonts w:ascii="Tahoma" w:hAnsi="Tahoma" w:cs="Tahoma"/>
                <w:sz w:val="22"/>
                <w:szCs w:val="22"/>
              </w:rPr>
            </w:pPr>
          </w:p>
        </w:tc>
        <w:tc>
          <w:tcPr>
            <w:tcW w:w="2070" w:type="dxa"/>
            <w:shd w:val="clear" w:color="auto" w:fill="auto"/>
          </w:tcPr>
          <w:p w14:paraId="4D4D96F6" w14:textId="77777777" w:rsidR="00345422" w:rsidRPr="00BF2C34" w:rsidRDefault="00345422" w:rsidP="00345422">
            <w:pPr>
              <w:rPr>
                <w:rFonts w:ascii="Tahoma" w:hAnsi="Tahoma" w:cs="Tahoma"/>
                <w:sz w:val="22"/>
                <w:szCs w:val="22"/>
              </w:rPr>
            </w:pPr>
          </w:p>
        </w:tc>
        <w:tc>
          <w:tcPr>
            <w:tcW w:w="1982" w:type="dxa"/>
            <w:shd w:val="clear" w:color="auto" w:fill="auto"/>
          </w:tcPr>
          <w:p w14:paraId="34A53236" w14:textId="77777777" w:rsidR="00345422" w:rsidRPr="00BF2C34" w:rsidRDefault="00345422" w:rsidP="00345422">
            <w:pPr>
              <w:rPr>
                <w:rFonts w:ascii="Tahoma" w:hAnsi="Tahoma" w:cs="Tahoma"/>
                <w:sz w:val="22"/>
                <w:szCs w:val="22"/>
              </w:rPr>
            </w:pPr>
          </w:p>
        </w:tc>
      </w:tr>
    </w:tbl>
    <w:p w14:paraId="5D697264" w14:textId="079ECFEB" w:rsidR="00345422" w:rsidRDefault="00345422" w:rsidP="00345422">
      <w:pPr>
        <w:rPr>
          <w:rFonts w:ascii="Tahoma" w:hAnsi="Tahoma" w:cs="Tahoma"/>
        </w:rPr>
      </w:pPr>
      <w:r>
        <w:rPr>
          <w:rFonts w:ascii="Tahoma" w:hAnsi="Tahoma" w:cs="Tahoma"/>
        </w:rPr>
        <w:br/>
      </w:r>
      <w:r>
        <w:rPr>
          <w:rFonts w:ascii="Tahoma" w:hAnsi="Tahoma" w:cs="Tahoma"/>
        </w:rPr>
        <w:tab/>
      </w:r>
    </w:p>
    <w:p w14:paraId="7B850DA7" w14:textId="2AE445A6" w:rsidR="00345422" w:rsidRDefault="00345422" w:rsidP="00345422">
      <w:pPr>
        <w:rPr>
          <w:rFonts w:ascii="Tahoma-Bold" w:hAnsi="Tahoma-Bold" w:cs="Tahoma-Bold"/>
          <w:b/>
          <w:bCs/>
        </w:rPr>
      </w:pPr>
      <w:r>
        <w:rPr>
          <w:rFonts w:ascii="Tahoma-Bold" w:hAnsi="Tahoma-Bold" w:cs="Tahoma-Bold"/>
          <w:b/>
          <w:bCs/>
        </w:rPr>
        <w:t xml:space="preserve">Pricing </w:t>
      </w:r>
      <w:r w:rsidR="009B3BBD">
        <w:rPr>
          <w:rFonts w:ascii="Tahoma-Bold" w:hAnsi="Tahoma-Bold" w:cs="Tahoma-Bold"/>
          <w:b/>
          <w:bCs/>
        </w:rPr>
        <w:t xml:space="preserve">– </w:t>
      </w:r>
      <w:r w:rsidR="00E816D3">
        <w:rPr>
          <w:rFonts w:ascii="Tahoma-Bold" w:hAnsi="Tahoma-Bold" w:cs="Tahoma-Bold"/>
          <w:b/>
          <w:bCs/>
        </w:rPr>
        <w:t>Switches</w:t>
      </w:r>
    </w:p>
    <w:p w14:paraId="3A69C7F7" w14:textId="77777777" w:rsidR="00345422" w:rsidRDefault="00345422" w:rsidP="00345422">
      <w:pPr>
        <w:rPr>
          <w:rFonts w:ascii="Tahoma-Bold" w:hAnsi="Tahoma-Bold" w:cs="Tahoma-Bold"/>
          <w:b/>
          <w:bCs/>
        </w:rPr>
      </w:pPr>
    </w:p>
    <w:p w14:paraId="4D9C6207" w14:textId="77777777" w:rsidR="009B3BBD" w:rsidRDefault="009B3BBD" w:rsidP="00345422">
      <w:pPr>
        <w:rPr>
          <w:rFonts w:ascii="Tahoma" w:hAnsi="Tahoma" w:cs="Tahoma"/>
        </w:rPr>
      </w:pP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908"/>
        <w:gridCol w:w="2070"/>
        <w:gridCol w:w="1890"/>
        <w:gridCol w:w="2070"/>
        <w:gridCol w:w="1982"/>
      </w:tblGrid>
      <w:tr w:rsidR="00345422" w14:paraId="1A7EA0A7" w14:textId="77777777" w:rsidTr="00BF2C34">
        <w:trPr>
          <w:trHeight w:val="285"/>
        </w:trPr>
        <w:tc>
          <w:tcPr>
            <w:tcW w:w="1908" w:type="dxa"/>
            <w:shd w:val="clear" w:color="auto" w:fill="A6A6A6"/>
          </w:tcPr>
          <w:p w14:paraId="036972C0" w14:textId="77777777" w:rsidR="00345422" w:rsidRPr="00BF2C34" w:rsidRDefault="00345422" w:rsidP="00345422">
            <w:pPr>
              <w:rPr>
                <w:rFonts w:ascii="Tahoma" w:hAnsi="Tahoma" w:cs="Tahoma"/>
                <w:b/>
                <w:bCs/>
                <w:sz w:val="22"/>
                <w:szCs w:val="22"/>
              </w:rPr>
            </w:pPr>
            <w:r w:rsidRPr="00BF2C34">
              <w:rPr>
                <w:rFonts w:ascii="Tahoma" w:hAnsi="Tahoma" w:cs="Tahoma"/>
                <w:b/>
                <w:bCs/>
                <w:sz w:val="22"/>
                <w:szCs w:val="22"/>
              </w:rPr>
              <w:t>Product Name</w:t>
            </w:r>
          </w:p>
        </w:tc>
        <w:tc>
          <w:tcPr>
            <w:tcW w:w="2070" w:type="dxa"/>
            <w:shd w:val="clear" w:color="auto" w:fill="A6A6A6"/>
          </w:tcPr>
          <w:p w14:paraId="7F63D8CF" w14:textId="77777777" w:rsidR="00345422" w:rsidRPr="00BF2C34" w:rsidRDefault="00345422" w:rsidP="00345422">
            <w:pPr>
              <w:rPr>
                <w:rFonts w:ascii="Tahoma" w:hAnsi="Tahoma" w:cs="Tahoma"/>
                <w:b/>
                <w:bCs/>
                <w:sz w:val="22"/>
                <w:szCs w:val="22"/>
              </w:rPr>
            </w:pPr>
            <w:r w:rsidRPr="00BF2C34">
              <w:rPr>
                <w:rFonts w:ascii="Tahoma" w:hAnsi="Tahoma" w:cs="Tahoma"/>
                <w:b/>
                <w:bCs/>
                <w:sz w:val="22"/>
                <w:szCs w:val="22"/>
              </w:rPr>
              <w:t>Product Number</w:t>
            </w:r>
          </w:p>
        </w:tc>
        <w:tc>
          <w:tcPr>
            <w:tcW w:w="1890" w:type="dxa"/>
            <w:shd w:val="clear" w:color="auto" w:fill="A6A6A6"/>
          </w:tcPr>
          <w:p w14:paraId="34816BB8" w14:textId="77777777" w:rsidR="00345422" w:rsidRPr="00BF2C34" w:rsidRDefault="00345422" w:rsidP="00345422">
            <w:pPr>
              <w:rPr>
                <w:rFonts w:ascii="Tahoma" w:hAnsi="Tahoma" w:cs="Tahoma"/>
                <w:b/>
                <w:bCs/>
                <w:sz w:val="22"/>
                <w:szCs w:val="22"/>
              </w:rPr>
            </w:pPr>
            <w:r w:rsidRPr="00BF2C34">
              <w:rPr>
                <w:rFonts w:ascii="Tahoma" w:hAnsi="Tahoma" w:cs="Tahoma"/>
                <w:b/>
                <w:bCs/>
                <w:sz w:val="22"/>
                <w:szCs w:val="22"/>
              </w:rPr>
              <w:t>Quantity</w:t>
            </w:r>
          </w:p>
        </w:tc>
        <w:tc>
          <w:tcPr>
            <w:tcW w:w="2070" w:type="dxa"/>
            <w:shd w:val="clear" w:color="auto" w:fill="A6A6A6"/>
          </w:tcPr>
          <w:p w14:paraId="640E48AF" w14:textId="77777777" w:rsidR="00345422" w:rsidRPr="00BF2C34" w:rsidRDefault="00345422" w:rsidP="00345422">
            <w:pPr>
              <w:rPr>
                <w:rFonts w:ascii="Tahoma" w:hAnsi="Tahoma" w:cs="Tahoma"/>
                <w:b/>
                <w:bCs/>
                <w:sz w:val="22"/>
                <w:szCs w:val="22"/>
              </w:rPr>
            </w:pPr>
            <w:r w:rsidRPr="00BF2C34">
              <w:rPr>
                <w:rFonts w:ascii="Tahoma" w:hAnsi="Tahoma" w:cs="Tahoma"/>
                <w:b/>
                <w:bCs/>
                <w:sz w:val="22"/>
                <w:szCs w:val="22"/>
              </w:rPr>
              <w:t>Price</w:t>
            </w:r>
          </w:p>
        </w:tc>
        <w:tc>
          <w:tcPr>
            <w:tcW w:w="1982" w:type="dxa"/>
            <w:shd w:val="clear" w:color="auto" w:fill="A6A6A6"/>
          </w:tcPr>
          <w:p w14:paraId="13074F6C" w14:textId="77777777" w:rsidR="00345422" w:rsidRPr="00BF2C34" w:rsidRDefault="00345422" w:rsidP="00345422">
            <w:pPr>
              <w:rPr>
                <w:rFonts w:ascii="Tahoma" w:hAnsi="Tahoma" w:cs="Tahoma"/>
                <w:b/>
                <w:bCs/>
                <w:sz w:val="22"/>
                <w:szCs w:val="22"/>
              </w:rPr>
            </w:pPr>
            <w:r w:rsidRPr="00BF2C34">
              <w:rPr>
                <w:rFonts w:ascii="Tahoma" w:hAnsi="Tahoma" w:cs="Tahoma"/>
                <w:b/>
                <w:bCs/>
                <w:sz w:val="22"/>
                <w:szCs w:val="22"/>
              </w:rPr>
              <w:t>Extended</w:t>
            </w:r>
          </w:p>
        </w:tc>
      </w:tr>
      <w:tr w:rsidR="00345422" w14:paraId="1D371D92" w14:textId="77777777" w:rsidTr="00BF2C34">
        <w:trPr>
          <w:trHeight w:val="285"/>
        </w:trPr>
        <w:tc>
          <w:tcPr>
            <w:tcW w:w="1908" w:type="dxa"/>
            <w:shd w:val="clear" w:color="auto" w:fill="auto"/>
          </w:tcPr>
          <w:p w14:paraId="06E5E5E9" w14:textId="77777777" w:rsidR="00345422" w:rsidRPr="00BF2C34" w:rsidRDefault="00345422" w:rsidP="00345422">
            <w:pPr>
              <w:rPr>
                <w:rFonts w:ascii="Tahoma" w:hAnsi="Tahoma" w:cs="Tahoma"/>
                <w:sz w:val="22"/>
                <w:szCs w:val="22"/>
              </w:rPr>
            </w:pPr>
          </w:p>
        </w:tc>
        <w:tc>
          <w:tcPr>
            <w:tcW w:w="2070" w:type="dxa"/>
            <w:shd w:val="clear" w:color="auto" w:fill="auto"/>
          </w:tcPr>
          <w:p w14:paraId="3CB1DACF" w14:textId="77777777" w:rsidR="00345422" w:rsidRPr="00BF2C34" w:rsidRDefault="00345422" w:rsidP="00345422">
            <w:pPr>
              <w:rPr>
                <w:rFonts w:ascii="Tahoma" w:hAnsi="Tahoma" w:cs="Tahoma"/>
                <w:sz w:val="22"/>
                <w:szCs w:val="22"/>
              </w:rPr>
            </w:pPr>
          </w:p>
        </w:tc>
        <w:tc>
          <w:tcPr>
            <w:tcW w:w="1890" w:type="dxa"/>
            <w:shd w:val="clear" w:color="auto" w:fill="auto"/>
          </w:tcPr>
          <w:p w14:paraId="0E2415C3" w14:textId="77777777" w:rsidR="00345422" w:rsidRPr="00BF2C34" w:rsidRDefault="00345422" w:rsidP="00345422">
            <w:pPr>
              <w:rPr>
                <w:rFonts w:ascii="Tahoma" w:hAnsi="Tahoma" w:cs="Tahoma"/>
                <w:sz w:val="22"/>
                <w:szCs w:val="22"/>
              </w:rPr>
            </w:pPr>
          </w:p>
        </w:tc>
        <w:tc>
          <w:tcPr>
            <w:tcW w:w="2070" w:type="dxa"/>
            <w:shd w:val="clear" w:color="auto" w:fill="auto"/>
          </w:tcPr>
          <w:p w14:paraId="19639629" w14:textId="77777777" w:rsidR="00345422" w:rsidRPr="00BF2C34" w:rsidRDefault="00345422" w:rsidP="00345422">
            <w:pPr>
              <w:rPr>
                <w:rFonts w:ascii="Tahoma" w:hAnsi="Tahoma" w:cs="Tahoma"/>
                <w:sz w:val="22"/>
                <w:szCs w:val="22"/>
              </w:rPr>
            </w:pPr>
          </w:p>
        </w:tc>
        <w:tc>
          <w:tcPr>
            <w:tcW w:w="1982" w:type="dxa"/>
            <w:shd w:val="clear" w:color="auto" w:fill="auto"/>
          </w:tcPr>
          <w:p w14:paraId="1C845ED7" w14:textId="77777777" w:rsidR="00345422" w:rsidRPr="00BF2C34" w:rsidRDefault="00345422" w:rsidP="00345422">
            <w:pPr>
              <w:rPr>
                <w:rFonts w:ascii="Tahoma" w:hAnsi="Tahoma" w:cs="Tahoma"/>
                <w:sz w:val="22"/>
                <w:szCs w:val="22"/>
              </w:rPr>
            </w:pPr>
          </w:p>
        </w:tc>
      </w:tr>
      <w:tr w:rsidR="00345422" w14:paraId="0FE0C862" w14:textId="77777777" w:rsidTr="00BF2C34">
        <w:trPr>
          <w:trHeight w:val="285"/>
        </w:trPr>
        <w:tc>
          <w:tcPr>
            <w:tcW w:w="1908" w:type="dxa"/>
            <w:shd w:val="clear" w:color="auto" w:fill="auto"/>
          </w:tcPr>
          <w:p w14:paraId="66763E1B" w14:textId="77777777" w:rsidR="00345422" w:rsidRPr="00BF2C34" w:rsidRDefault="00345422" w:rsidP="00345422">
            <w:pPr>
              <w:rPr>
                <w:rFonts w:ascii="Tahoma" w:hAnsi="Tahoma" w:cs="Tahoma"/>
                <w:sz w:val="22"/>
                <w:szCs w:val="22"/>
              </w:rPr>
            </w:pPr>
          </w:p>
        </w:tc>
        <w:tc>
          <w:tcPr>
            <w:tcW w:w="2070" w:type="dxa"/>
            <w:shd w:val="clear" w:color="auto" w:fill="auto"/>
          </w:tcPr>
          <w:p w14:paraId="61398A5E" w14:textId="77777777" w:rsidR="00345422" w:rsidRPr="00BF2C34" w:rsidRDefault="00345422" w:rsidP="00345422">
            <w:pPr>
              <w:rPr>
                <w:rFonts w:ascii="Tahoma" w:hAnsi="Tahoma" w:cs="Tahoma"/>
                <w:sz w:val="22"/>
                <w:szCs w:val="22"/>
              </w:rPr>
            </w:pPr>
          </w:p>
        </w:tc>
        <w:tc>
          <w:tcPr>
            <w:tcW w:w="1890" w:type="dxa"/>
            <w:shd w:val="clear" w:color="auto" w:fill="auto"/>
          </w:tcPr>
          <w:p w14:paraId="777E1BF3" w14:textId="77777777" w:rsidR="00345422" w:rsidRPr="00BF2C34" w:rsidRDefault="00345422" w:rsidP="00345422">
            <w:pPr>
              <w:rPr>
                <w:rFonts w:ascii="Tahoma" w:hAnsi="Tahoma" w:cs="Tahoma"/>
                <w:sz w:val="22"/>
                <w:szCs w:val="22"/>
              </w:rPr>
            </w:pPr>
          </w:p>
        </w:tc>
        <w:tc>
          <w:tcPr>
            <w:tcW w:w="2070" w:type="dxa"/>
            <w:shd w:val="clear" w:color="auto" w:fill="auto"/>
          </w:tcPr>
          <w:p w14:paraId="3C033762" w14:textId="77777777" w:rsidR="00345422" w:rsidRPr="00BF2C34" w:rsidRDefault="00345422" w:rsidP="00345422">
            <w:pPr>
              <w:rPr>
                <w:rFonts w:ascii="Tahoma" w:hAnsi="Tahoma" w:cs="Tahoma"/>
                <w:sz w:val="22"/>
                <w:szCs w:val="22"/>
              </w:rPr>
            </w:pPr>
          </w:p>
        </w:tc>
        <w:tc>
          <w:tcPr>
            <w:tcW w:w="1982" w:type="dxa"/>
            <w:shd w:val="clear" w:color="auto" w:fill="auto"/>
          </w:tcPr>
          <w:p w14:paraId="6270790D" w14:textId="77777777" w:rsidR="00345422" w:rsidRPr="00BF2C34" w:rsidRDefault="00345422" w:rsidP="00345422">
            <w:pPr>
              <w:rPr>
                <w:rFonts w:ascii="Tahoma" w:hAnsi="Tahoma" w:cs="Tahoma"/>
                <w:sz w:val="22"/>
                <w:szCs w:val="22"/>
              </w:rPr>
            </w:pPr>
          </w:p>
        </w:tc>
      </w:tr>
      <w:tr w:rsidR="00345422" w14:paraId="663B3D5D" w14:textId="77777777" w:rsidTr="00BF2C34">
        <w:trPr>
          <w:trHeight w:val="285"/>
        </w:trPr>
        <w:tc>
          <w:tcPr>
            <w:tcW w:w="1908" w:type="dxa"/>
            <w:shd w:val="clear" w:color="auto" w:fill="auto"/>
          </w:tcPr>
          <w:p w14:paraId="3D741737" w14:textId="77777777" w:rsidR="00345422" w:rsidRPr="00BF2C34" w:rsidRDefault="00345422" w:rsidP="00345422">
            <w:pPr>
              <w:rPr>
                <w:rFonts w:ascii="Tahoma" w:hAnsi="Tahoma" w:cs="Tahoma"/>
                <w:sz w:val="22"/>
                <w:szCs w:val="22"/>
              </w:rPr>
            </w:pPr>
          </w:p>
        </w:tc>
        <w:tc>
          <w:tcPr>
            <w:tcW w:w="2070" w:type="dxa"/>
            <w:shd w:val="clear" w:color="auto" w:fill="auto"/>
          </w:tcPr>
          <w:p w14:paraId="29AB7AFD" w14:textId="77777777" w:rsidR="00345422" w:rsidRPr="00BF2C34" w:rsidRDefault="00345422" w:rsidP="00345422">
            <w:pPr>
              <w:rPr>
                <w:rFonts w:ascii="Tahoma" w:hAnsi="Tahoma" w:cs="Tahoma"/>
                <w:sz w:val="22"/>
                <w:szCs w:val="22"/>
              </w:rPr>
            </w:pPr>
          </w:p>
        </w:tc>
        <w:tc>
          <w:tcPr>
            <w:tcW w:w="1890" w:type="dxa"/>
            <w:shd w:val="clear" w:color="auto" w:fill="auto"/>
          </w:tcPr>
          <w:p w14:paraId="329A05DE" w14:textId="77777777" w:rsidR="00345422" w:rsidRPr="00BF2C34" w:rsidRDefault="00345422" w:rsidP="00345422">
            <w:pPr>
              <w:rPr>
                <w:rFonts w:ascii="Tahoma" w:hAnsi="Tahoma" w:cs="Tahoma"/>
                <w:sz w:val="22"/>
                <w:szCs w:val="22"/>
              </w:rPr>
            </w:pPr>
          </w:p>
        </w:tc>
        <w:tc>
          <w:tcPr>
            <w:tcW w:w="2070" w:type="dxa"/>
            <w:shd w:val="clear" w:color="auto" w:fill="auto"/>
          </w:tcPr>
          <w:p w14:paraId="59DFD3D6" w14:textId="77777777" w:rsidR="00345422" w:rsidRPr="00BF2C34" w:rsidRDefault="00345422" w:rsidP="00345422">
            <w:pPr>
              <w:rPr>
                <w:rFonts w:ascii="Tahoma" w:hAnsi="Tahoma" w:cs="Tahoma"/>
                <w:sz w:val="22"/>
                <w:szCs w:val="22"/>
              </w:rPr>
            </w:pPr>
          </w:p>
        </w:tc>
        <w:tc>
          <w:tcPr>
            <w:tcW w:w="1982" w:type="dxa"/>
            <w:shd w:val="clear" w:color="auto" w:fill="auto"/>
          </w:tcPr>
          <w:p w14:paraId="7ACEAFCD" w14:textId="77777777" w:rsidR="00345422" w:rsidRPr="00BF2C34" w:rsidRDefault="00345422" w:rsidP="00345422">
            <w:pPr>
              <w:rPr>
                <w:rFonts w:ascii="Tahoma" w:hAnsi="Tahoma" w:cs="Tahoma"/>
                <w:sz w:val="22"/>
                <w:szCs w:val="22"/>
              </w:rPr>
            </w:pPr>
          </w:p>
        </w:tc>
      </w:tr>
    </w:tbl>
    <w:p w14:paraId="2693AB17" w14:textId="77777777" w:rsidR="00C62524" w:rsidRDefault="00C62524" w:rsidP="00345422">
      <w:pPr>
        <w:rPr>
          <w:rFonts w:ascii="Tahoma" w:hAnsi="Tahoma" w:cs="Tahoma"/>
        </w:rPr>
      </w:pPr>
    </w:p>
    <w:p w14:paraId="0A174EA7" w14:textId="77777777" w:rsidR="00C62524" w:rsidRDefault="00C62524" w:rsidP="00345422">
      <w:pPr>
        <w:rPr>
          <w:rFonts w:ascii="Tahoma" w:hAnsi="Tahoma" w:cs="Tahoma"/>
        </w:rPr>
      </w:pPr>
    </w:p>
    <w:p w14:paraId="3B31001C" w14:textId="77777777" w:rsidR="00C62524" w:rsidRDefault="00C62524" w:rsidP="00345422">
      <w:pPr>
        <w:rPr>
          <w:rFonts w:ascii="Tahoma" w:hAnsi="Tahoma" w:cs="Tahoma"/>
        </w:rPr>
      </w:pPr>
    </w:p>
    <w:p w14:paraId="61DE08CA" w14:textId="77777777" w:rsidR="00C62524" w:rsidRDefault="00C62524" w:rsidP="00345422">
      <w:pPr>
        <w:rPr>
          <w:rFonts w:ascii="Tahoma" w:hAnsi="Tahoma" w:cs="Tahoma"/>
        </w:rPr>
      </w:pPr>
    </w:p>
    <w:p w14:paraId="4C9A163A" w14:textId="3A312537" w:rsidR="00EF4D05" w:rsidRPr="000805D3" w:rsidRDefault="00345422" w:rsidP="00EF4D05">
      <w:pPr>
        <w:rPr>
          <w:rFonts w:ascii="Tahoma" w:hAnsi="Tahoma" w:cs="Tahoma"/>
        </w:rPr>
      </w:pPr>
      <w:r>
        <w:rPr>
          <w:rFonts w:ascii="Tahoma" w:hAnsi="Tahoma" w:cs="Tahoma"/>
        </w:rPr>
        <w:br/>
      </w:r>
      <w:r>
        <w:rPr>
          <w:rFonts w:ascii="Tahoma" w:hAnsi="Tahoma" w:cs="Tahoma"/>
        </w:rPr>
        <w:tab/>
      </w:r>
    </w:p>
    <w:p w14:paraId="5DAF7E7B" w14:textId="77777777" w:rsidR="00C62524" w:rsidRDefault="00C62524" w:rsidP="00EF4D05">
      <w:pPr>
        <w:rPr>
          <w:rFonts w:ascii="Tahoma-Bold" w:hAnsi="Tahoma-Bold" w:cs="Tahoma-Bold"/>
          <w:b/>
          <w:bCs/>
        </w:rPr>
      </w:pPr>
    </w:p>
    <w:p w14:paraId="5176E462" w14:textId="77777777" w:rsidR="00345422" w:rsidRDefault="00345422" w:rsidP="00345422">
      <w:pPr>
        <w:rPr>
          <w:rFonts w:ascii="Tahoma" w:hAnsi="Tahoma" w:cs="Tahoma"/>
          <w:b/>
        </w:rPr>
      </w:pPr>
      <w:r w:rsidRPr="009F796A">
        <w:rPr>
          <w:rFonts w:ascii="Tahoma" w:hAnsi="Tahoma" w:cs="Tahoma"/>
          <w:b/>
        </w:rPr>
        <w:t xml:space="preserve">Pricing Summary </w:t>
      </w:r>
      <w:r>
        <w:rPr>
          <w:rFonts w:ascii="Tahoma" w:hAnsi="Tahoma" w:cs="Tahoma"/>
          <w:b/>
        </w:rPr>
        <w:t>–</w:t>
      </w:r>
    </w:p>
    <w:p w14:paraId="592473B1" w14:textId="77777777" w:rsidR="00345422" w:rsidRPr="009F796A" w:rsidRDefault="005D24E5" w:rsidP="00345422">
      <w:pPr>
        <w:rPr>
          <w:rFonts w:ascii="Tahoma" w:hAnsi="Tahoma" w:cs="Tahoma"/>
          <w:b/>
        </w:rPr>
      </w:pPr>
      <w:r w:rsidRPr="009F796A">
        <w:rPr>
          <w:rFonts w:ascii="Tahoma" w:hAnsi="Tahoma" w:cs="Tahoma"/>
          <w:b/>
        </w:rPr>
        <w:t>One-time</w:t>
      </w:r>
      <w:r w:rsidR="00345422" w:rsidRPr="009F796A">
        <w:rPr>
          <w:rFonts w:ascii="Tahoma" w:hAnsi="Tahoma" w:cs="Tahoma"/>
          <w:b/>
        </w:rPr>
        <w:t xml:space="preserve"> costs</w:t>
      </w:r>
    </w:p>
    <w:tbl>
      <w:tblPr>
        <w:tblpPr w:leftFromText="180" w:rightFromText="180" w:vertAnchor="text" w:horzAnchor="margin" w:tblpY="434"/>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218"/>
        <w:gridCol w:w="2498"/>
      </w:tblGrid>
      <w:tr w:rsidR="00345422" w14:paraId="208F6308" w14:textId="77777777" w:rsidTr="000805D3">
        <w:trPr>
          <w:trHeight w:val="295"/>
        </w:trPr>
        <w:tc>
          <w:tcPr>
            <w:tcW w:w="7218" w:type="dxa"/>
            <w:shd w:val="clear" w:color="auto" w:fill="A6A6A6"/>
          </w:tcPr>
          <w:p w14:paraId="66774350" w14:textId="77777777" w:rsidR="00345422" w:rsidRPr="00BF2C34" w:rsidRDefault="00345422" w:rsidP="00BF2C34">
            <w:pPr>
              <w:rPr>
                <w:rFonts w:ascii="Tahoma" w:hAnsi="Tahoma" w:cs="Tahoma"/>
                <w:b/>
                <w:bCs/>
                <w:sz w:val="22"/>
                <w:szCs w:val="22"/>
              </w:rPr>
            </w:pPr>
            <w:r w:rsidRPr="00BF2C34">
              <w:rPr>
                <w:rFonts w:ascii="Tahoma" w:hAnsi="Tahoma" w:cs="Tahoma"/>
                <w:b/>
                <w:bCs/>
                <w:sz w:val="22"/>
                <w:szCs w:val="22"/>
              </w:rPr>
              <w:t>Component</w:t>
            </w:r>
          </w:p>
        </w:tc>
        <w:tc>
          <w:tcPr>
            <w:tcW w:w="2498" w:type="dxa"/>
            <w:shd w:val="clear" w:color="auto" w:fill="A6A6A6"/>
          </w:tcPr>
          <w:p w14:paraId="085E3121" w14:textId="77777777" w:rsidR="00345422" w:rsidRPr="00BF2C34" w:rsidRDefault="00345422" w:rsidP="00BF2C34">
            <w:pPr>
              <w:rPr>
                <w:rFonts w:ascii="Tahoma" w:hAnsi="Tahoma" w:cs="Tahoma"/>
                <w:b/>
                <w:bCs/>
                <w:sz w:val="22"/>
                <w:szCs w:val="22"/>
              </w:rPr>
            </w:pPr>
            <w:r w:rsidRPr="00BF2C34">
              <w:rPr>
                <w:rFonts w:ascii="Tahoma" w:hAnsi="Tahoma" w:cs="Tahoma"/>
                <w:b/>
                <w:bCs/>
                <w:sz w:val="22"/>
                <w:szCs w:val="22"/>
              </w:rPr>
              <w:t>Pricing</w:t>
            </w:r>
          </w:p>
        </w:tc>
      </w:tr>
      <w:tr w:rsidR="00345422" w14:paraId="4F13E627" w14:textId="77777777" w:rsidTr="000805D3">
        <w:trPr>
          <w:trHeight w:val="295"/>
        </w:trPr>
        <w:tc>
          <w:tcPr>
            <w:tcW w:w="7218" w:type="dxa"/>
            <w:shd w:val="clear" w:color="auto" w:fill="auto"/>
          </w:tcPr>
          <w:p w14:paraId="37D6EB8B" w14:textId="3D81DF62" w:rsidR="00345422" w:rsidRPr="00BF2C34" w:rsidRDefault="00C62524" w:rsidP="00B61D8A">
            <w:pPr>
              <w:rPr>
                <w:rFonts w:ascii="Tahoma" w:hAnsi="Tahoma" w:cs="Tahoma"/>
                <w:sz w:val="22"/>
                <w:szCs w:val="22"/>
              </w:rPr>
            </w:pPr>
            <w:r>
              <w:rPr>
                <w:rFonts w:ascii="Tahoma" w:hAnsi="Tahoma" w:cs="Tahoma"/>
                <w:sz w:val="22"/>
                <w:szCs w:val="22"/>
              </w:rPr>
              <w:t>Wireless Access Points</w:t>
            </w:r>
          </w:p>
        </w:tc>
        <w:tc>
          <w:tcPr>
            <w:tcW w:w="2498" w:type="dxa"/>
            <w:shd w:val="clear" w:color="auto" w:fill="auto"/>
          </w:tcPr>
          <w:p w14:paraId="4B1711D5" w14:textId="77777777" w:rsidR="00345422" w:rsidRPr="00BF2C34" w:rsidRDefault="00345422" w:rsidP="00BF2C34">
            <w:pPr>
              <w:rPr>
                <w:rFonts w:ascii="Tahoma" w:hAnsi="Tahoma" w:cs="Tahoma"/>
                <w:sz w:val="22"/>
                <w:szCs w:val="22"/>
              </w:rPr>
            </w:pPr>
          </w:p>
        </w:tc>
      </w:tr>
      <w:tr w:rsidR="000805D3" w14:paraId="27F6460D" w14:textId="77777777" w:rsidTr="000805D3">
        <w:trPr>
          <w:trHeight w:val="295"/>
        </w:trPr>
        <w:tc>
          <w:tcPr>
            <w:tcW w:w="7218" w:type="dxa"/>
            <w:shd w:val="clear" w:color="auto" w:fill="auto"/>
          </w:tcPr>
          <w:p w14:paraId="497154D6" w14:textId="23130E04" w:rsidR="000805D3" w:rsidRPr="00BF2C34" w:rsidRDefault="000805D3" w:rsidP="00B817BF">
            <w:pPr>
              <w:rPr>
                <w:rFonts w:ascii="Tahoma" w:hAnsi="Tahoma" w:cs="Tahoma"/>
                <w:sz w:val="22"/>
                <w:szCs w:val="22"/>
              </w:rPr>
            </w:pPr>
            <w:bookmarkStart w:id="0" w:name="_GoBack"/>
            <w:bookmarkEnd w:id="0"/>
            <w:r>
              <w:rPr>
                <w:rFonts w:ascii="Tahoma" w:hAnsi="Tahoma" w:cs="Tahoma"/>
                <w:sz w:val="22"/>
                <w:szCs w:val="22"/>
              </w:rPr>
              <w:t xml:space="preserve">Switches </w:t>
            </w:r>
          </w:p>
        </w:tc>
        <w:tc>
          <w:tcPr>
            <w:tcW w:w="2498" w:type="dxa"/>
            <w:shd w:val="clear" w:color="auto" w:fill="auto"/>
          </w:tcPr>
          <w:p w14:paraId="1BD07A73" w14:textId="77777777" w:rsidR="000805D3" w:rsidRPr="00BF2C34" w:rsidRDefault="000805D3" w:rsidP="00B817BF">
            <w:pPr>
              <w:rPr>
                <w:rFonts w:ascii="Tahoma" w:hAnsi="Tahoma" w:cs="Tahoma"/>
                <w:sz w:val="22"/>
                <w:szCs w:val="22"/>
              </w:rPr>
            </w:pPr>
          </w:p>
        </w:tc>
      </w:tr>
      <w:tr w:rsidR="000805D3" w14:paraId="289E56D9" w14:textId="77777777" w:rsidTr="000805D3">
        <w:trPr>
          <w:trHeight w:val="295"/>
        </w:trPr>
        <w:tc>
          <w:tcPr>
            <w:tcW w:w="7218" w:type="dxa"/>
            <w:shd w:val="clear" w:color="auto" w:fill="auto"/>
          </w:tcPr>
          <w:p w14:paraId="2DEA2402" w14:textId="2D0D6D0C" w:rsidR="000805D3" w:rsidRPr="00BF2C34" w:rsidRDefault="000805D3" w:rsidP="00B817BF">
            <w:pPr>
              <w:rPr>
                <w:rFonts w:ascii="Tahoma" w:hAnsi="Tahoma" w:cs="Tahoma"/>
                <w:sz w:val="22"/>
                <w:szCs w:val="22"/>
              </w:rPr>
            </w:pPr>
          </w:p>
        </w:tc>
        <w:tc>
          <w:tcPr>
            <w:tcW w:w="2498" w:type="dxa"/>
            <w:shd w:val="clear" w:color="auto" w:fill="auto"/>
          </w:tcPr>
          <w:p w14:paraId="0A743EEA" w14:textId="77777777" w:rsidR="000805D3" w:rsidRPr="00BF2C34" w:rsidRDefault="000805D3" w:rsidP="00B817BF">
            <w:pPr>
              <w:rPr>
                <w:rFonts w:ascii="Tahoma" w:hAnsi="Tahoma" w:cs="Tahoma"/>
                <w:sz w:val="22"/>
                <w:szCs w:val="22"/>
              </w:rPr>
            </w:pPr>
          </w:p>
        </w:tc>
      </w:tr>
      <w:tr w:rsidR="000805D3" w14:paraId="1FD9417B" w14:textId="77777777" w:rsidTr="000805D3">
        <w:trPr>
          <w:trHeight w:val="295"/>
        </w:trPr>
        <w:tc>
          <w:tcPr>
            <w:tcW w:w="7218" w:type="dxa"/>
            <w:shd w:val="clear" w:color="auto" w:fill="auto"/>
          </w:tcPr>
          <w:p w14:paraId="5D769361" w14:textId="3414C6FB" w:rsidR="000805D3" w:rsidRPr="00BF2C34" w:rsidRDefault="000805D3" w:rsidP="00B817BF">
            <w:pPr>
              <w:rPr>
                <w:rFonts w:ascii="Tahoma" w:hAnsi="Tahoma" w:cs="Tahoma"/>
                <w:sz w:val="22"/>
                <w:szCs w:val="22"/>
              </w:rPr>
            </w:pPr>
            <w:r w:rsidRPr="00BF2C34">
              <w:rPr>
                <w:rFonts w:ascii="Tahoma" w:hAnsi="Tahoma" w:cs="Tahoma"/>
                <w:sz w:val="22"/>
                <w:szCs w:val="22"/>
              </w:rPr>
              <w:t>Subtotal</w:t>
            </w:r>
          </w:p>
        </w:tc>
        <w:tc>
          <w:tcPr>
            <w:tcW w:w="2498" w:type="dxa"/>
            <w:shd w:val="clear" w:color="auto" w:fill="auto"/>
          </w:tcPr>
          <w:p w14:paraId="2900D432" w14:textId="77777777" w:rsidR="000805D3" w:rsidRPr="00BF2C34" w:rsidRDefault="000805D3" w:rsidP="00B817BF">
            <w:pPr>
              <w:rPr>
                <w:rFonts w:ascii="Tahoma" w:hAnsi="Tahoma" w:cs="Tahoma"/>
                <w:sz w:val="22"/>
                <w:szCs w:val="22"/>
              </w:rPr>
            </w:pPr>
          </w:p>
        </w:tc>
      </w:tr>
      <w:tr w:rsidR="000805D3" w14:paraId="63A71883" w14:textId="77777777" w:rsidTr="000805D3">
        <w:trPr>
          <w:trHeight w:val="295"/>
        </w:trPr>
        <w:tc>
          <w:tcPr>
            <w:tcW w:w="7218" w:type="dxa"/>
            <w:shd w:val="clear" w:color="auto" w:fill="auto"/>
          </w:tcPr>
          <w:p w14:paraId="71E92848" w14:textId="6C447594" w:rsidR="000805D3" w:rsidRPr="00BF2C34" w:rsidRDefault="000805D3" w:rsidP="00B817BF">
            <w:pPr>
              <w:rPr>
                <w:rFonts w:ascii="Tahoma" w:hAnsi="Tahoma" w:cs="Tahoma"/>
                <w:sz w:val="22"/>
                <w:szCs w:val="22"/>
              </w:rPr>
            </w:pPr>
          </w:p>
        </w:tc>
        <w:tc>
          <w:tcPr>
            <w:tcW w:w="2498" w:type="dxa"/>
            <w:shd w:val="clear" w:color="auto" w:fill="auto"/>
          </w:tcPr>
          <w:p w14:paraId="18BB4732" w14:textId="77777777" w:rsidR="000805D3" w:rsidRPr="00BF2C34" w:rsidRDefault="000805D3" w:rsidP="00B817BF">
            <w:pPr>
              <w:rPr>
                <w:rFonts w:ascii="Tahoma" w:hAnsi="Tahoma" w:cs="Tahoma"/>
                <w:sz w:val="22"/>
                <w:szCs w:val="22"/>
              </w:rPr>
            </w:pPr>
          </w:p>
        </w:tc>
      </w:tr>
      <w:tr w:rsidR="000805D3" w14:paraId="73E0D63B" w14:textId="77777777" w:rsidTr="000805D3">
        <w:trPr>
          <w:trHeight w:val="295"/>
        </w:trPr>
        <w:tc>
          <w:tcPr>
            <w:tcW w:w="7218" w:type="dxa"/>
            <w:shd w:val="clear" w:color="auto" w:fill="auto"/>
          </w:tcPr>
          <w:p w14:paraId="1C644125" w14:textId="1C2265A0" w:rsidR="000805D3" w:rsidRDefault="000805D3" w:rsidP="00B817BF">
            <w:pPr>
              <w:rPr>
                <w:rFonts w:ascii="Tahoma" w:hAnsi="Tahoma" w:cs="Tahoma"/>
                <w:sz w:val="22"/>
                <w:szCs w:val="22"/>
              </w:rPr>
            </w:pPr>
          </w:p>
        </w:tc>
        <w:tc>
          <w:tcPr>
            <w:tcW w:w="2498" w:type="dxa"/>
            <w:shd w:val="clear" w:color="auto" w:fill="auto"/>
          </w:tcPr>
          <w:p w14:paraId="4D23DCF7" w14:textId="77777777" w:rsidR="000805D3" w:rsidRPr="00BF2C34" w:rsidRDefault="000805D3" w:rsidP="00B817BF">
            <w:pPr>
              <w:rPr>
                <w:rFonts w:ascii="Tahoma" w:hAnsi="Tahoma" w:cs="Tahoma"/>
                <w:sz w:val="22"/>
                <w:szCs w:val="22"/>
              </w:rPr>
            </w:pPr>
          </w:p>
        </w:tc>
      </w:tr>
      <w:tr w:rsidR="000805D3" w14:paraId="5FC50D97" w14:textId="77777777" w:rsidTr="000805D3">
        <w:trPr>
          <w:trHeight w:val="295"/>
        </w:trPr>
        <w:tc>
          <w:tcPr>
            <w:tcW w:w="7218" w:type="dxa"/>
            <w:shd w:val="clear" w:color="auto" w:fill="auto"/>
          </w:tcPr>
          <w:p w14:paraId="138781DC" w14:textId="22F155F3" w:rsidR="000805D3" w:rsidRPr="00BF2C34" w:rsidRDefault="000805D3" w:rsidP="00B817BF">
            <w:pPr>
              <w:rPr>
                <w:rFonts w:ascii="Tahoma" w:hAnsi="Tahoma" w:cs="Tahoma"/>
                <w:sz w:val="22"/>
                <w:szCs w:val="22"/>
              </w:rPr>
            </w:pPr>
          </w:p>
        </w:tc>
        <w:tc>
          <w:tcPr>
            <w:tcW w:w="2498" w:type="dxa"/>
            <w:shd w:val="clear" w:color="auto" w:fill="auto"/>
          </w:tcPr>
          <w:p w14:paraId="508D821A" w14:textId="77777777" w:rsidR="000805D3" w:rsidRPr="00BF2C34" w:rsidRDefault="000805D3" w:rsidP="00B817BF">
            <w:pPr>
              <w:rPr>
                <w:rFonts w:ascii="Tahoma" w:hAnsi="Tahoma" w:cs="Tahoma"/>
                <w:sz w:val="22"/>
                <w:szCs w:val="22"/>
              </w:rPr>
            </w:pPr>
          </w:p>
        </w:tc>
      </w:tr>
      <w:tr w:rsidR="000805D3" w14:paraId="78BB08F9" w14:textId="77777777" w:rsidTr="000805D3">
        <w:trPr>
          <w:trHeight w:val="295"/>
        </w:trPr>
        <w:tc>
          <w:tcPr>
            <w:tcW w:w="7218" w:type="dxa"/>
            <w:shd w:val="clear" w:color="auto" w:fill="auto"/>
          </w:tcPr>
          <w:p w14:paraId="25A73425" w14:textId="73E7F327" w:rsidR="000805D3" w:rsidRPr="00BF2C34" w:rsidRDefault="000805D3" w:rsidP="00B817BF">
            <w:pPr>
              <w:rPr>
                <w:rFonts w:ascii="Tahoma" w:hAnsi="Tahoma" w:cs="Tahoma"/>
                <w:sz w:val="22"/>
                <w:szCs w:val="22"/>
              </w:rPr>
            </w:pPr>
          </w:p>
        </w:tc>
        <w:tc>
          <w:tcPr>
            <w:tcW w:w="2498" w:type="dxa"/>
            <w:shd w:val="clear" w:color="auto" w:fill="auto"/>
          </w:tcPr>
          <w:p w14:paraId="1A884490" w14:textId="77777777" w:rsidR="000805D3" w:rsidRPr="00BF2C34" w:rsidRDefault="000805D3" w:rsidP="00B817BF">
            <w:pPr>
              <w:rPr>
                <w:rFonts w:ascii="Tahoma" w:hAnsi="Tahoma" w:cs="Tahoma"/>
                <w:sz w:val="22"/>
                <w:szCs w:val="22"/>
              </w:rPr>
            </w:pPr>
          </w:p>
        </w:tc>
      </w:tr>
      <w:tr w:rsidR="000805D3" w14:paraId="0A84D9FA" w14:textId="77777777" w:rsidTr="000805D3">
        <w:trPr>
          <w:trHeight w:val="295"/>
        </w:trPr>
        <w:tc>
          <w:tcPr>
            <w:tcW w:w="7218" w:type="dxa"/>
            <w:shd w:val="clear" w:color="auto" w:fill="auto"/>
          </w:tcPr>
          <w:p w14:paraId="3A542F4B" w14:textId="0CDD15B7" w:rsidR="000805D3" w:rsidRPr="00BF2C34" w:rsidRDefault="000805D3" w:rsidP="00B817BF">
            <w:pPr>
              <w:rPr>
                <w:rFonts w:ascii="Tahoma" w:hAnsi="Tahoma" w:cs="Tahoma"/>
                <w:sz w:val="22"/>
                <w:szCs w:val="22"/>
              </w:rPr>
            </w:pPr>
          </w:p>
        </w:tc>
        <w:tc>
          <w:tcPr>
            <w:tcW w:w="2498" w:type="dxa"/>
            <w:shd w:val="clear" w:color="auto" w:fill="auto"/>
          </w:tcPr>
          <w:p w14:paraId="4AA72D62" w14:textId="77777777" w:rsidR="000805D3" w:rsidRPr="00BF2C34" w:rsidRDefault="000805D3" w:rsidP="00B817BF">
            <w:pPr>
              <w:rPr>
                <w:rFonts w:ascii="Tahoma" w:hAnsi="Tahoma" w:cs="Tahoma"/>
                <w:sz w:val="22"/>
                <w:szCs w:val="22"/>
              </w:rPr>
            </w:pPr>
          </w:p>
        </w:tc>
      </w:tr>
      <w:tr w:rsidR="000805D3" w14:paraId="562188E5" w14:textId="77777777" w:rsidTr="000805D3">
        <w:trPr>
          <w:trHeight w:val="295"/>
        </w:trPr>
        <w:tc>
          <w:tcPr>
            <w:tcW w:w="7218" w:type="dxa"/>
            <w:shd w:val="clear" w:color="auto" w:fill="auto"/>
          </w:tcPr>
          <w:p w14:paraId="25AB0957" w14:textId="2281585A" w:rsidR="000805D3" w:rsidRPr="00BF2C34" w:rsidRDefault="000805D3" w:rsidP="00B817BF">
            <w:pPr>
              <w:rPr>
                <w:rFonts w:ascii="Tahoma" w:hAnsi="Tahoma" w:cs="Tahoma"/>
                <w:sz w:val="22"/>
                <w:szCs w:val="22"/>
              </w:rPr>
            </w:pPr>
          </w:p>
        </w:tc>
        <w:tc>
          <w:tcPr>
            <w:tcW w:w="2498" w:type="dxa"/>
            <w:shd w:val="clear" w:color="auto" w:fill="auto"/>
          </w:tcPr>
          <w:p w14:paraId="2D9206F4" w14:textId="77777777" w:rsidR="000805D3" w:rsidRPr="00BF2C34" w:rsidRDefault="000805D3" w:rsidP="00B817BF">
            <w:pPr>
              <w:rPr>
                <w:rFonts w:ascii="Tahoma" w:hAnsi="Tahoma" w:cs="Tahoma"/>
                <w:sz w:val="22"/>
                <w:szCs w:val="22"/>
              </w:rPr>
            </w:pPr>
          </w:p>
        </w:tc>
      </w:tr>
    </w:tbl>
    <w:p w14:paraId="7307D7A4" w14:textId="77777777" w:rsidR="00345422" w:rsidRDefault="00345422" w:rsidP="00345422">
      <w:pPr>
        <w:rPr>
          <w:rFonts w:ascii="Tahoma" w:hAnsi="Tahoma" w:cs="Tahoma"/>
        </w:rPr>
      </w:pPr>
    </w:p>
    <w:p w14:paraId="0EE8A98A" w14:textId="77777777" w:rsidR="00345422" w:rsidRDefault="00345422" w:rsidP="00345422">
      <w:pPr>
        <w:jc w:val="right"/>
        <w:rPr>
          <w:rFonts w:ascii="Tahoma" w:hAnsi="Tahoma" w:cs="Tahoma"/>
        </w:rPr>
      </w:pPr>
    </w:p>
    <w:tbl>
      <w:tblPr>
        <w:tblpPr w:leftFromText="180" w:rightFromText="180" w:vertAnchor="text" w:horzAnchor="margin" w:tblpY="-49"/>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218"/>
        <w:gridCol w:w="2498"/>
      </w:tblGrid>
      <w:tr w:rsidR="007157F4" w14:paraId="5F856134" w14:textId="77777777" w:rsidTr="007157F4">
        <w:trPr>
          <w:trHeight w:val="295"/>
        </w:trPr>
        <w:tc>
          <w:tcPr>
            <w:tcW w:w="7218" w:type="dxa"/>
            <w:shd w:val="clear" w:color="auto" w:fill="A6A6A6"/>
          </w:tcPr>
          <w:p w14:paraId="0EBCC976" w14:textId="77777777" w:rsidR="007157F4" w:rsidRPr="00BF2C34" w:rsidRDefault="007157F4" w:rsidP="007157F4">
            <w:pPr>
              <w:rPr>
                <w:rFonts w:ascii="Tahoma" w:hAnsi="Tahoma" w:cs="Tahoma"/>
                <w:b/>
                <w:bCs/>
                <w:sz w:val="22"/>
                <w:szCs w:val="22"/>
              </w:rPr>
            </w:pPr>
            <w:r w:rsidRPr="00BF2C34">
              <w:rPr>
                <w:rFonts w:ascii="Tahoma" w:hAnsi="Tahoma" w:cs="Tahoma"/>
                <w:b/>
                <w:bCs/>
                <w:sz w:val="22"/>
                <w:szCs w:val="22"/>
              </w:rPr>
              <w:lastRenderedPageBreak/>
              <w:t>Description</w:t>
            </w:r>
          </w:p>
        </w:tc>
        <w:tc>
          <w:tcPr>
            <w:tcW w:w="2498" w:type="dxa"/>
            <w:shd w:val="clear" w:color="auto" w:fill="A6A6A6"/>
          </w:tcPr>
          <w:p w14:paraId="7B895B6D" w14:textId="77777777" w:rsidR="007157F4" w:rsidRPr="00BF2C34" w:rsidRDefault="007157F4" w:rsidP="007157F4">
            <w:pPr>
              <w:rPr>
                <w:rFonts w:ascii="Tahoma" w:hAnsi="Tahoma" w:cs="Tahoma"/>
                <w:b/>
                <w:bCs/>
                <w:sz w:val="22"/>
                <w:szCs w:val="22"/>
              </w:rPr>
            </w:pPr>
            <w:r w:rsidRPr="00BF2C34">
              <w:rPr>
                <w:rFonts w:ascii="Tahoma" w:hAnsi="Tahoma" w:cs="Tahoma"/>
                <w:b/>
                <w:bCs/>
                <w:sz w:val="22"/>
                <w:szCs w:val="22"/>
              </w:rPr>
              <w:t>Annual Pricing</w:t>
            </w:r>
          </w:p>
        </w:tc>
      </w:tr>
      <w:tr w:rsidR="007157F4" w14:paraId="6B76BBC2" w14:textId="77777777" w:rsidTr="007157F4">
        <w:trPr>
          <w:trHeight w:val="295"/>
        </w:trPr>
        <w:tc>
          <w:tcPr>
            <w:tcW w:w="7218" w:type="dxa"/>
            <w:shd w:val="clear" w:color="auto" w:fill="auto"/>
          </w:tcPr>
          <w:p w14:paraId="1AEEE46E" w14:textId="77777777" w:rsidR="007157F4" w:rsidRPr="00BF2C34" w:rsidRDefault="007157F4" w:rsidP="007157F4">
            <w:pPr>
              <w:rPr>
                <w:rFonts w:ascii="Tahoma" w:hAnsi="Tahoma" w:cs="Tahoma"/>
                <w:sz w:val="22"/>
                <w:szCs w:val="22"/>
              </w:rPr>
            </w:pPr>
          </w:p>
        </w:tc>
        <w:tc>
          <w:tcPr>
            <w:tcW w:w="2498" w:type="dxa"/>
            <w:shd w:val="clear" w:color="auto" w:fill="auto"/>
          </w:tcPr>
          <w:p w14:paraId="59BE0FF3" w14:textId="77777777" w:rsidR="007157F4" w:rsidRPr="00BF2C34" w:rsidRDefault="007157F4" w:rsidP="007157F4">
            <w:pPr>
              <w:rPr>
                <w:rFonts w:ascii="Tahoma" w:hAnsi="Tahoma" w:cs="Tahoma"/>
                <w:sz w:val="22"/>
                <w:szCs w:val="22"/>
              </w:rPr>
            </w:pPr>
          </w:p>
        </w:tc>
      </w:tr>
      <w:tr w:rsidR="007157F4" w14:paraId="50C3ABC2" w14:textId="77777777" w:rsidTr="007157F4">
        <w:trPr>
          <w:trHeight w:val="295"/>
        </w:trPr>
        <w:tc>
          <w:tcPr>
            <w:tcW w:w="7218" w:type="dxa"/>
            <w:shd w:val="clear" w:color="auto" w:fill="auto"/>
          </w:tcPr>
          <w:p w14:paraId="450E038D" w14:textId="77777777" w:rsidR="007157F4" w:rsidRPr="00BF2C34" w:rsidRDefault="007157F4" w:rsidP="007157F4">
            <w:pPr>
              <w:rPr>
                <w:rFonts w:ascii="Tahoma" w:hAnsi="Tahoma" w:cs="Tahoma"/>
                <w:sz w:val="22"/>
                <w:szCs w:val="22"/>
              </w:rPr>
            </w:pPr>
          </w:p>
        </w:tc>
        <w:tc>
          <w:tcPr>
            <w:tcW w:w="2498" w:type="dxa"/>
            <w:shd w:val="clear" w:color="auto" w:fill="auto"/>
          </w:tcPr>
          <w:p w14:paraId="45AB1EA6" w14:textId="77777777" w:rsidR="007157F4" w:rsidRPr="00BF2C34" w:rsidRDefault="007157F4" w:rsidP="007157F4">
            <w:pPr>
              <w:rPr>
                <w:rFonts w:ascii="Tahoma" w:hAnsi="Tahoma" w:cs="Tahoma"/>
                <w:sz w:val="22"/>
                <w:szCs w:val="22"/>
              </w:rPr>
            </w:pPr>
          </w:p>
        </w:tc>
      </w:tr>
    </w:tbl>
    <w:p w14:paraId="7DA10910" w14:textId="77777777" w:rsidR="00345422" w:rsidRDefault="00345422" w:rsidP="00345422">
      <w:pPr>
        <w:rPr>
          <w:rFonts w:ascii="Tahoma" w:hAnsi="Tahoma" w:cs="Tahoma"/>
        </w:rPr>
      </w:pPr>
      <w:r w:rsidRPr="00DB2FDC">
        <w:rPr>
          <w:rFonts w:ascii="Tahoma" w:hAnsi="Tahoma" w:cs="Tahoma"/>
          <w:b/>
        </w:rPr>
        <w:t>Recurring costs</w:t>
      </w:r>
      <w:r>
        <w:rPr>
          <w:rFonts w:ascii="Tahoma" w:hAnsi="Tahoma" w:cs="Tahoma"/>
        </w:rPr>
        <w:t xml:space="preserve"> - Please list annual </w:t>
      </w:r>
      <w:r w:rsidR="00D437B0">
        <w:rPr>
          <w:rFonts w:ascii="Tahoma" w:hAnsi="Tahoma" w:cs="Tahoma"/>
        </w:rPr>
        <w:t xml:space="preserve">licenses, </w:t>
      </w:r>
      <w:r>
        <w:rPr>
          <w:rFonts w:ascii="Tahoma" w:hAnsi="Tahoma" w:cs="Tahoma"/>
        </w:rPr>
        <w:t>maintenance</w:t>
      </w:r>
      <w:r w:rsidR="00D437B0">
        <w:rPr>
          <w:rFonts w:ascii="Tahoma" w:hAnsi="Tahoma" w:cs="Tahoma"/>
        </w:rPr>
        <w:t>,</w:t>
      </w:r>
      <w:r>
        <w:rPr>
          <w:rFonts w:ascii="Tahoma" w:hAnsi="Tahoma" w:cs="Tahoma"/>
        </w:rPr>
        <w:t xml:space="preserve"> or support fees required to meet the requirements of this RFP.</w:t>
      </w:r>
    </w:p>
    <w:p w14:paraId="25E5B7FB" w14:textId="77777777" w:rsidR="00345422" w:rsidRPr="009F796A" w:rsidRDefault="00345422" w:rsidP="00345422">
      <w:pPr>
        <w:rPr>
          <w:rFonts w:ascii="Tahoma" w:hAnsi="Tahoma" w:cs="Tahoma"/>
        </w:rPr>
      </w:pPr>
    </w:p>
    <w:p w14:paraId="26F2424E" w14:textId="77777777" w:rsidR="00345422" w:rsidRPr="009F796A" w:rsidRDefault="00345422" w:rsidP="00345422">
      <w:pPr>
        <w:rPr>
          <w:rFonts w:ascii="Tahoma" w:hAnsi="Tahoma" w:cs="Tahoma"/>
        </w:rPr>
      </w:pPr>
      <w:r>
        <w:rPr>
          <w:rFonts w:ascii="Tahoma" w:hAnsi="Tahoma" w:cs="Tahoma"/>
        </w:rPr>
        <w:t>Please explain any of the annual maintenance or support fees:</w:t>
      </w:r>
    </w:p>
    <w:p w14:paraId="36E676C4" w14:textId="77777777" w:rsidR="00345422" w:rsidRPr="009F796A" w:rsidRDefault="00345422" w:rsidP="00345422">
      <w:pPr>
        <w:rPr>
          <w:rFonts w:ascii="Tahoma" w:hAnsi="Tahoma" w:cs="Tahoma"/>
        </w:rPr>
      </w:pPr>
    </w:p>
    <w:p w14:paraId="3EABE42F" w14:textId="77777777" w:rsidR="00345422" w:rsidRDefault="00345422" w:rsidP="00345422">
      <w:pPr>
        <w:rPr>
          <w:rFonts w:ascii="Tahoma-Bold" w:hAnsi="Tahoma-Bold" w:cs="Tahoma-Bold"/>
          <w:b/>
          <w:bCs/>
        </w:rPr>
      </w:pPr>
      <w:r>
        <w:rPr>
          <w:rFonts w:ascii="Tahoma-Bold" w:hAnsi="Tahoma-Bold" w:cs="Tahoma-Bold"/>
          <w:b/>
          <w:bCs/>
        </w:rPr>
        <w:t xml:space="preserve">-End of Attachment </w:t>
      </w:r>
      <w:r w:rsidR="00EF4D05">
        <w:rPr>
          <w:rFonts w:ascii="Tahoma-Bold" w:hAnsi="Tahoma-Bold" w:cs="Tahoma-Bold"/>
          <w:b/>
          <w:bCs/>
        </w:rPr>
        <w:t>II</w:t>
      </w:r>
      <w:r>
        <w:rPr>
          <w:rFonts w:ascii="Tahoma-Bold" w:hAnsi="Tahoma-Bold" w:cs="Tahoma-Bold"/>
          <w:b/>
          <w:bCs/>
        </w:rPr>
        <w:t xml:space="preserve"> - Pricing</w:t>
      </w:r>
    </w:p>
    <w:p w14:paraId="635DBB62" w14:textId="77777777" w:rsidR="00D0203D" w:rsidRDefault="00D0203D">
      <w:pPr>
        <w:ind w:left="720"/>
        <w:sectPr w:rsidR="00D0203D" w:rsidSect="002A348D">
          <w:headerReference w:type="default" r:id="rId13"/>
          <w:pgSz w:w="12240" w:h="15840" w:code="1"/>
          <w:pgMar w:top="1440" w:right="1800" w:bottom="1440" w:left="1800" w:header="720" w:footer="720" w:gutter="0"/>
          <w:cols w:space="720"/>
          <w:docGrid w:linePitch="272"/>
        </w:sectPr>
      </w:pPr>
    </w:p>
    <w:p w14:paraId="1DEA966A" w14:textId="5F50984F" w:rsidR="00D0203D" w:rsidRDefault="00D0203D">
      <w:pPr>
        <w:jc w:val="center"/>
        <w:rPr>
          <w:b/>
          <w:sz w:val="28"/>
        </w:rPr>
      </w:pPr>
      <w:r>
        <w:rPr>
          <w:b/>
          <w:sz w:val="28"/>
        </w:rPr>
        <w:lastRenderedPageBreak/>
        <w:t>ATTACHMENT I (RFP #</w:t>
      </w:r>
      <w:r w:rsidR="007D56ED">
        <w:rPr>
          <w:b/>
          <w:sz w:val="28"/>
        </w:rPr>
        <w:t>1-2016</w:t>
      </w:r>
      <w:r>
        <w:rPr>
          <w:b/>
          <w:sz w:val="28"/>
        </w:rPr>
        <w:t>)</w:t>
      </w:r>
    </w:p>
    <w:p w14:paraId="4B9924FE" w14:textId="77777777" w:rsidR="00D0203D" w:rsidRDefault="00D0203D">
      <w:pPr>
        <w:jc w:val="center"/>
        <w:rPr>
          <w:b/>
          <w:sz w:val="28"/>
        </w:rPr>
      </w:pPr>
    </w:p>
    <w:p w14:paraId="4D2CFEDC" w14:textId="77777777" w:rsidR="00D0203D" w:rsidRDefault="00D0203D">
      <w:r>
        <w:t>1. Is your company a historically underutilized business (HUB)?</w:t>
      </w:r>
    </w:p>
    <w:tbl>
      <w:tblPr>
        <w:tblW w:w="0" w:type="auto"/>
        <w:tblInd w:w="468" w:type="dxa"/>
        <w:tblLayout w:type="fixed"/>
        <w:tblLook w:val="0000" w:firstRow="0" w:lastRow="0" w:firstColumn="0" w:lastColumn="0" w:noHBand="0" w:noVBand="0"/>
      </w:tblPr>
      <w:tblGrid>
        <w:gridCol w:w="720"/>
        <w:gridCol w:w="450"/>
        <w:gridCol w:w="630"/>
        <w:gridCol w:w="450"/>
      </w:tblGrid>
      <w:tr w:rsidR="00D0203D" w14:paraId="43551EFE" w14:textId="77777777">
        <w:tc>
          <w:tcPr>
            <w:tcW w:w="720" w:type="dxa"/>
          </w:tcPr>
          <w:p w14:paraId="523A2EEA" w14:textId="77777777" w:rsidR="00D0203D" w:rsidRDefault="00D0203D">
            <w:r>
              <w:t>Yes</w:t>
            </w:r>
          </w:p>
        </w:tc>
        <w:tc>
          <w:tcPr>
            <w:tcW w:w="450" w:type="dxa"/>
            <w:tcBorders>
              <w:top w:val="double" w:sz="6" w:space="0" w:color="auto"/>
              <w:left w:val="double" w:sz="6" w:space="0" w:color="auto"/>
              <w:bottom w:val="double" w:sz="6" w:space="0" w:color="auto"/>
              <w:right w:val="double" w:sz="6" w:space="0" w:color="auto"/>
            </w:tcBorders>
          </w:tcPr>
          <w:p w14:paraId="1D269D8D" w14:textId="77777777" w:rsidR="00D0203D" w:rsidRDefault="00D0203D"/>
        </w:tc>
        <w:tc>
          <w:tcPr>
            <w:tcW w:w="630" w:type="dxa"/>
          </w:tcPr>
          <w:p w14:paraId="6D76FC31" w14:textId="77777777" w:rsidR="00D0203D" w:rsidRDefault="00D0203D">
            <w:r>
              <w:t>No</w:t>
            </w:r>
          </w:p>
        </w:tc>
        <w:tc>
          <w:tcPr>
            <w:tcW w:w="450" w:type="dxa"/>
            <w:tcBorders>
              <w:top w:val="double" w:sz="6" w:space="0" w:color="auto"/>
              <w:left w:val="double" w:sz="6" w:space="0" w:color="auto"/>
              <w:bottom w:val="double" w:sz="6" w:space="0" w:color="auto"/>
              <w:right w:val="double" w:sz="6" w:space="0" w:color="auto"/>
            </w:tcBorders>
          </w:tcPr>
          <w:p w14:paraId="08B5D911" w14:textId="77777777" w:rsidR="00D0203D" w:rsidRDefault="00D0203D"/>
        </w:tc>
      </w:tr>
    </w:tbl>
    <w:p w14:paraId="3392CA7E" w14:textId="77777777" w:rsidR="00D0203D" w:rsidRDefault="00D0203D"/>
    <w:p w14:paraId="216F23E9" w14:textId="77777777" w:rsidR="00D0203D" w:rsidRDefault="00D0203D">
      <w:r>
        <w:t>2. Has your company been designated as a Qualified Information Systems Vendor by the General Services</w:t>
      </w:r>
    </w:p>
    <w:p w14:paraId="3FC156D8" w14:textId="77777777" w:rsidR="00D0203D" w:rsidRDefault="00D0203D">
      <w:r>
        <w:t xml:space="preserve">Commission of the State of Texas?  (If so, attach copy of the notification letter from GSC) </w:t>
      </w:r>
    </w:p>
    <w:tbl>
      <w:tblPr>
        <w:tblW w:w="0" w:type="auto"/>
        <w:tblInd w:w="468" w:type="dxa"/>
        <w:tblLayout w:type="fixed"/>
        <w:tblLook w:val="0000" w:firstRow="0" w:lastRow="0" w:firstColumn="0" w:lastColumn="0" w:noHBand="0" w:noVBand="0"/>
      </w:tblPr>
      <w:tblGrid>
        <w:gridCol w:w="720"/>
        <w:gridCol w:w="450"/>
        <w:gridCol w:w="630"/>
        <w:gridCol w:w="450"/>
      </w:tblGrid>
      <w:tr w:rsidR="00D0203D" w14:paraId="191C898E" w14:textId="77777777">
        <w:tc>
          <w:tcPr>
            <w:tcW w:w="720" w:type="dxa"/>
          </w:tcPr>
          <w:p w14:paraId="772D74F5" w14:textId="77777777" w:rsidR="00D0203D" w:rsidRDefault="00D0203D">
            <w:r>
              <w:t>Yes</w:t>
            </w:r>
          </w:p>
        </w:tc>
        <w:tc>
          <w:tcPr>
            <w:tcW w:w="450" w:type="dxa"/>
            <w:tcBorders>
              <w:top w:val="double" w:sz="6" w:space="0" w:color="auto"/>
              <w:left w:val="double" w:sz="6" w:space="0" w:color="auto"/>
              <w:bottom w:val="double" w:sz="6" w:space="0" w:color="auto"/>
              <w:right w:val="double" w:sz="6" w:space="0" w:color="auto"/>
            </w:tcBorders>
          </w:tcPr>
          <w:p w14:paraId="25ECC8B3" w14:textId="77777777" w:rsidR="00D0203D" w:rsidRDefault="00D0203D"/>
        </w:tc>
        <w:tc>
          <w:tcPr>
            <w:tcW w:w="630" w:type="dxa"/>
          </w:tcPr>
          <w:p w14:paraId="07DC51DF" w14:textId="77777777" w:rsidR="00D0203D" w:rsidRDefault="00D0203D">
            <w:r>
              <w:t>No</w:t>
            </w:r>
          </w:p>
        </w:tc>
        <w:tc>
          <w:tcPr>
            <w:tcW w:w="450" w:type="dxa"/>
            <w:tcBorders>
              <w:top w:val="double" w:sz="6" w:space="0" w:color="auto"/>
              <w:left w:val="double" w:sz="6" w:space="0" w:color="auto"/>
              <w:bottom w:val="double" w:sz="6" w:space="0" w:color="auto"/>
              <w:right w:val="double" w:sz="6" w:space="0" w:color="auto"/>
            </w:tcBorders>
          </w:tcPr>
          <w:p w14:paraId="2A3D9F7F" w14:textId="77777777" w:rsidR="00D0203D" w:rsidRDefault="00D0203D"/>
        </w:tc>
      </w:tr>
    </w:tbl>
    <w:p w14:paraId="76D5CBD3" w14:textId="77777777" w:rsidR="00D0203D" w:rsidRDefault="00D0203D"/>
    <w:p w14:paraId="02F9432F" w14:textId="77777777" w:rsidR="00D0203D" w:rsidRDefault="00D0203D">
      <w:r>
        <w:t>3. Please state the number of years that your company has been in business.</w:t>
      </w:r>
    </w:p>
    <w:p w14:paraId="2F931A59" w14:textId="77777777" w:rsidR="00D0203D" w:rsidRDefault="00D0203D"/>
    <w:p w14:paraId="39668B9F" w14:textId="77777777" w:rsidR="00D0203D" w:rsidRDefault="00D0203D">
      <w:r>
        <w:tab/>
        <w:t>Number of years in business:  __________</w:t>
      </w:r>
    </w:p>
    <w:p w14:paraId="2E072196" w14:textId="77777777" w:rsidR="00D0203D" w:rsidRDefault="00D0203D"/>
    <w:p w14:paraId="62A054A0" w14:textId="77777777" w:rsidR="00D0203D" w:rsidRDefault="00D0203D">
      <w:r>
        <w:t>4. Please state your company’s annual dollar volume in sales.</w:t>
      </w:r>
    </w:p>
    <w:p w14:paraId="3BDB75DC" w14:textId="77777777" w:rsidR="00D0203D" w:rsidRDefault="00D0203D"/>
    <w:p w14:paraId="6D455CCD" w14:textId="77777777" w:rsidR="00D0203D" w:rsidRDefault="00D0203D">
      <w:r>
        <w:tab/>
        <w:t>Annual dollar volume in sales:  ____________________</w:t>
      </w:r>
    </w:p>
    <w:p w14:paraId="1906032F" w14:textId="77777777" w:rsidR="00D0203D" w:rsidRDefault="00D0203D"/>
    <w:p w14:paraId="16B4EC55" w14:textId="54AB04F4" w:rsidR="00D0203D" w:rsidRDefault="00D0203D">
      <w:r>
        <w:t>5. Does your company off</w:t>
      </w:r>
      <w:r w:rsidR="00C62524">
        <w:t>er on-site hardware services in New Summerfield</w:t>
      </w:r>
      <w:r>
        <w:t>?</w:t>
      </w:r>
    </w:p>
    <w:p w14:paraId="35DB2C95" w14:textId="77777777" w:rsidR="00D0203D" w:rsidRDefault="00D0203D"/>
    <w:tbl>
      <w:tblPr>
        <w:tblW w:w="0" w:type="auto"/>
        <w:tblInd w:w="468" w:type="dxa"/>
        <w:tblLayout w:type="fixed"/>
        <w:tblLook w:val="0000" w:firstRow="0" w:lastRow="0" w:firstColumn="0" w:lastColumn="0" w:noHBand="0" w:noVBand="0"/>
      </w:tblPr>
      <w:tblGrid>
        <w:gridCol w:w="720"/>
        <w:gridCol w:w="450"/>
        <w:gridCol w:w="630"/>
        <w:gridCol w:w="450"/>
      </w:tblGrid>
      <w:tr w:rsidR="00D0203D" w14:paraId="47E3A21F" w14:textId="77777777">
        <w:tc>
          <w:tcPr>
            <w:tcW w:w="720" w:type="dxa"/>
          </w:tcPr>
          <w:p w14:paraId="344A1058" w14:textId="77777777" w:rsidR="00D0203D" w:rsidRDefault="00D0203D">
            <w:r>
              <w:t>Yes</w:t>
            </w:r>
          </w:p>
        </w:tc>
        <w:tc>
          <w:tcPr>
            <w:tcW w:w="450" w:type="dxa"/>
            <w:tcBorders>
              <w:top w:val="double" w:sz="6" w:space="0" w:color="auto"/>
              <w:left w:val="double" w:sz="6" w:space="0" w:color="auto"/>
              <w:bottom w:val="double" w:sz="6" w:space="0" w:color="auto"/>
              <w:right w:val="double" w:sz="6" w:space="0" w:color="auto"/>
            </w:tcBorders>
          </w:tcPr>
          <w:p w14:paraId="1861CCFF" w14:textId="77777777" w:rsidR="00D0203D" w:rsidRDefault="00D0203D"/>
        </w:tc>
        <w:tc>
          <w:tcPr>
            <w:tcW w:w="630" w:type="dxa"/>
          </w:tcPr>
          <w:p w14:paraId="7B0221FC" w14:textId="77777777" w:rsidR="00D0203D" w:rsidRDefault="00D0203D">
            <w:r>
              <w:t>No</w:t>
            </w:r>
          </w:p>
        </w:tc>
        <w:tc>
          <w:tcPr>
            <w:tcW w:w="450" w:type="dxa"/>
            <w:tcBorders>
              <w:top w:val="double" w:sz="6" w:space="0" w:color="auto"/>
              <w:left w:val="double" w:sz="6" w:space="0" w:color="auto"/>
              <w:bottom w:val="double" w:sz="6" w:space="0" w:color="auto"/>
              <w:right w:val="double" w:sz="6" w:space="0" w:color="auto"/>
            </w:tcBorders>
          </w:tcPr>
          <w:p w14:paraId="1BDEA81A" w14:textId="77777777" w:rsidR="00D0203D" w:rsidRDefault="00D0203D"/>
        </w:tc>
      </w:tr>
    </w:tbl>
    <w:p w14:paraId="02CF4D57" w14:textId="77777777" w:rsidR="00D0203D" w:rsidRDefault="00D0203D"/>
    <w:p w14:paraId="65D6C06B" w14:textId="15941FD8" w:rsidR="00D0203D" w:rsidRDefault="00D0203D">
      <w:r>
        <w:t xml:space="preserve">6. If you offer on-site hardware services in </w:t>
      </w:r>
      <w:r w:rsidR="00C62524">
        <w:t>New Summerfield</w:t>
      </w:r>
      <w:r>
        <w:t>, what is the name of the company who</w:t>
      </w:r>
    </w:p>
    <w:p w14:paraId="7AA0C374" w14:textId="77777777" w:rsidR="00D0203D" w:rsidRDefault="00D0203D">
      <w:r>
        <w:t xml:space="preserve">will perform the service?  </w:t>
      </w:r>
    </w:p>
    <w:p w14:paraId="04773048" w14:textId="77777777" w:rsidR="00D0203D" w:rsidRDefault="00D0203D"/>
    <w:p w14:paraId="6B83E670" w14:textId="77777777" w:rsidR="00D0203D" w:rsidRDefault="00D0203D">
      <w:r>
        <w:tab/>
        <w:t>Support Company:  __________________________________________________</w:t>
      </w:r>
    </w:p>
    <w:p w14:paraId="3E2C3DF0" w14:textId="77777777" w:rsidR="00D0203D" w:rsidRDefault="00D0203D"/>
    <w:p w14:paraId="425105B7" w14:textId="32265B91" w:rsidR="00D0203D" w:rsidRDefault="00D0203D">
      <w:r>
        <w:t xml:space="preserve">7. If you offer on-site support, how many technicians will provide on-site support to </w:t>
      </w:r>
      <w:r w:rsidR="00C62524">
        <w:t>New Summerfield</w:t>
      </w:r>
      <w:r>
        <w:t xml:space="preserve"> ISD?</w:t>
      </w:r>
    </w:p>
    <w:p w14:paraId="39551C0A" w14:textId="77777777" w:rsidR="00D0203D" w:rsidRDefault="00D0203D"/>
    <w:p w14:paraId="11218E51" w14:textId="77777777" w:rsidR="00D0203D" w:rsidRDefault="00D0203D">
      <w:r>
        <w:tab/>
        <w:t>Number of Local Technicians:  __________</w:t>
      </w:r>
    </w:p>
    <w:p w14:paraId="4F5D755E" w14:textId="77777777" w:rsidR="00D0203D" w:rsidRDefault="00D0203D"/>
    <w:p w14:paraId="4F6C7CFA" w14:textId="77777777" w:rsidR="00D0203D" w:rsidRDefault="00D0203D">
      <w:r>
        <w:t>8. Approximately how many school districts has your company done business with in the last 12 months?</w:t>
      </w:r>
    </w:p>
    <w:p w14:paraId="100356E5" w14:textId="77777777" w:rsidR="00D0203D" w:rsidRDefault="00D0203D"/>
    <w:p w14:paraId="6B293B06" w14:textId="77777777" w:rsidR="00D0203D" w:rsidRDefault="00D0203D">
      <w:r>
        <w:tab/>
        <w:t>Number of School Districts:  __________</w:t>
      </w:r>
    </w:p>
    <w:p w14:paraId="27CA38FC" w14:textId="77777777" w:rsidR="00D0203D" w:rsidRDefault="00D0203D"/>
    <w:p w14:paraId="13F8F34A" w14:textId="77777777" w:rsidR="00D0203D" w:rsidRDefault="00D0203D">
      <w:r>
        <w:t>9. Approximately what dollar volume in sales did your company do with school districts in the last 12</w:t>
      </w:r>
    </w:p>
    <w:p w14:paraId="509A2C42" w14:textId="77777777" w:rsidR="00D0203D" w:rsidRDefault="00D0203D">
      <w:r>
        <w:t xml:space="preserve">months?  </w:t>
      </w:r>
    </w:p>
    <w:p w14:paraId="45A0B9AA" w14:textId="77777777" w:rsidR="00D0203D" w:rsidRDefault="00D0203D"/>
    <w:p w14:paraId="41FF98DB" w14:textId="77777777" w:rsidR="00D0203D" w:rsidRDefault="00D0203D">
      <w:r>
        <w:tab/>
        <w:t>Annual dollar volume in sales to school districts:  __________________</w:t>
      </w:r>
    </w:p>
    <w:p w14:paraId="0597EB32" w14:textId="77777777" w:rsidR="00D0203D" w:rsidRDefault="00D0203D"/>
    <w:p w14:paraId="30268447" w14:textId="77777777" w:rsidR="00D0203D" w:rsidRDefault="00D0203D">
      <w:r>
        <w:t>10. What response time can your company assure the district for on-site service from the time the initial</w:t>
      </w:r>
    </w:p>
    <w:p w14:paraId="50AD6A97" w14:textId="77777777" w:rsidR="00D0203D" w:rsidRDefault="00D0203D">
      <w:r>
        <w:t xml:space="preserve">service call is placed?  Please state time in number of hours.  </w:t>
      </w:r>
    </w:p>
    <w:p w14:paraId="27DEF1AF" w14:textId="77777777" w:rsidR="00D0203D" w:rsidRDefault="00D0203D"/>
    <w:p w14:paraId="2EEA7D59" w14:textId="77777777" w:rsidR="00D0203D" w:rsidRDefault="00D0203D">
      <w:r>
        <w:tab/>
        <w:t>Guaranteed Turnaround Time:  __________</w:t>
      </w:r>
    </w:p>
    <w:p w14:paraId="74D790B4" w14:textId="77777777" w:rsidR="00D0203D" w:rsidRDefault="00D0203D"/>
    <w:p w14:paraId="0CD72D46" w14:textId="77777777" w:rsidR="00D0203D" w:rsidRDefault="00D0203D">
      <w:r>
        <w:t xml:space="preserve">11. Please attach any additional information which you would like the district to consider in evaluating </w:t>
      </w:r>
    </w:p>
    <w:p w14:paraId="35F08EDA" w14:textId="77777777" w:rsidR="00D0203D" w:rsidRDefault="00D0203D">
      <w:r>
        <w:t>your response/proposal.</w:t>
      </w:r>
    </w:p>
    <w:p w14:paraId="68A5126A" w14:textId="77777777" w:rsidR="00D0203D" w:rsidRDefault="00D0203D"/>
    <w:p w14:paraId="1FC068D1" w14:textId="77777777" w:rsidR="00D0203D" w:rsidRDefault="00D0203D"/>
    <w:p w14:paraId="3381DA84" w14:textId="77777777" w:rsidR="00D0203D" w:rsidRDefault="00D0203D"/>
    <w:p w14:paraId="17A8C376" w14:textId="77777777" w:rsidR="00D0203D" w:rsidRDefault="00D0203D">
      <w:pPr>
        <w:rPr>
          <w:sz w:val="22"/>
        </w:rPr>
      </w:pPr>
      <w:r>
        <w:rPr>
          <w:sz w:val="22"/>
        </w:rPr>
        <w:t xml:space="preserve">RFP </w:t>
      </w:r>
      <w:r w:rsidR="001164EA">
        <w:rPr>
          <w:sz w:val="22"/>
        </w:rPr>
        <w:t># Network-2015</w:t>
      </w:r>
      <w:r>
        <w:rPr>
          <w:sz w:val="22"/>
        </w:rPr>
        <w:tab/>
        <w:t>Company  ____________________________________</w:t>
      </w:r>
    </w:p>
    <w:p w14:paraId="405F409C" w14:textId="77777777" w:rsidR="00D0203D" w:rsidRDefault="00D0203D">
      <w:pPr>
        <w:rPr>
          <w:b/>
          <w:sz w:val="28"/>
        </w:rPr>
        <w:sectPr w:rsidR="00D0203D" w:rsidSect="00782C19">
          <w:footerReference w:type="default" r:id="rId14"/>
          <w:type w:val="oddPage"/>
          <w:pgSz w:w="12240" w:h="15840" w:code="1"/>
          <w:pgMar w:top="1440" w:right="1800" w:bottom="1440" w:left="1800" w:header="720" w:footer="1152" w:gutter="0"/>
          <w:cols w:space="720"/>
        </w:sectPr>
      </w:pPr>
    </w:p>
    <w:p w14:paraId="213E8A19" w14:textId="42FDC0A2" w:rsidR="00D0203D" w:rsidRDefault="00D0203D">
      <w:pPr>
        <w:rPr>
          <w:b/>
          <w:sz w:val="28"/>
        </w:rPr>
      </w:pPr>
      <w:r>
        <w:rPr>
          <w:b/>
          <w:sz w:val="28"/>
        </w:rPr>
        <w:lastRenderedPageBreak/>
        <w:t>ATTACHMENT I (RFP #</w:t>
      </w:r>
      <w:r w:rsidR="007D56ED">
        <w:rPr>
          <w:b/>
          <w:sz w:val="28"/>
        </w:rPr>
        <w:t>1-2016</w:t>
      </w:r>
      <w:r>
        <w:rPr>
          <w:b/>
          <w:sz w:val="28"/>
        </w:rPr>
        <w:t xml:space="preserve">) </w:t>
      </w:r>
    </w:p>
    <w:p w14:paraId="7744AA5C" w14:textId="77777777" w:rsidR="00D0203D" w:rsidRDefault="00D0203D">
      <w:pPr>
        <w:jc w:val="center"/>
        <w:rPr>
          <w:b/>
          <w:sz w:val="28"/>
        </w:rPr>
      </w:pPr>
      <w:r>
        <w:rPr>
          <w:b/>
          <w:sz w:val="28"/>
        </w:rPr>
        <w:t>(Continued)</w:t>
      </w:r>
    </w:p>
    <w:p w14:paraId="20487DFD" w14:textId="77777777" w:rsidR="00D0203D" w:rsidRDefault="00D0203D"/>
    <w:p w14:paraId="18162269" w14:textId="77777777" w:rsidR="00D0203D" w:rsidRDefault="00D0203D">
      <w:r>
        <w:t>12. Please list at least five (5) references (</w:t>
      </w:r>
      <w:r w:rsidR="005D24E5" w:rsidRPr="00EC0104">
        <w:t xml:space="preserve">Texas </w:t>
      </w:r>
      <w:r w:rsidRPr="00EC0104">
        <w:t>school district references are preferred</w:t>
      </w:r>
      <w:r>
        <w:t>).   Page may be photocopied for additional references.</w:t>
      </w:r>
    </w:p>
    <w:p w14:paraId="2432E545" w14:textId="77777777" w:rsidR="00D0203D" w:rsidRDefault="00D0203D"/>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798"/>
        <w:gridCol w:w="3646"/>
        <w:gridCol w:w="2881"/>
        <w:gridCol w:w="2113"/>
      </w:tblGrid>
      <w:tr w:rsidR="00D0203D" w14:paraId="551DE1C4" w14:textId="77777777">
        <w:tc>
          <w:tcPr>
            <w:tcW w:w="3798" w:type="dxa"/>
          </w:tcPr>
          <w:p w14:paraId="4F925AB6" w14:textId="77777777" w:rsidR="00D0203D" w:rsidRDefault="00D0203D">
            <w:pPr>
              <w:jc w:val="center"/>
              <w:rPr>
                <w:b/>
              </w:rPr>
            </w:pPr>
            <w:r>
              <w:rPr>
                <w:b/>
              </w:rPr>
              <w:t>Entity</w:t>
            </w:r>
          </w:p>
          <w:p w14:paraId="3CAEDF5E" w14:textId="77777777" w:rsidR="00D0203D" w:rsidRDefault="00D0203D">
            <w:pPr>
              <w:jc w:val="center"/>
              <w:rPr>
                <w:b/>
              </w:rPr>
            </w:pPr>
          </w:p>
        </w:tc>
        <w:tc>
          <w:tcPr>
            <w:tcW w:w="3646" w:type="dxa"/>
          </w:tcPr>
          <w:p w14:paraId="1BBBFE87" w14:textId="77777777" w:rsidR="00D0203D" w:rsidRDefault="00D0203D">
            <w:pPr>
              <w:jc w:val="center"/>
              <w:rPr>
                <w:b/>
              </w:rPr>
            </w:pPr>
            <w:r>
              <w:rPr>
                <w:b/>
              </w:rPr>
              <w:t>Contact Person/Title</w:t>
            </w:r>
          </w:p>
        </w:tc>
        <w:tc>
          <w:tcPr>
            <w:tcW w:w="2881" w:type="dxa"/>
          </w:tcPr>
          <w:p w14:paraId="162051AB" w14:textId="77777777" w:rsidR="00D0203D" w:rsidRDefault="00D0203D">
            <w:pPr>
              <w:jc w:val="center"/>
              <w:rPr>
                <w:b/>
              </w:rPr>
            </w:pPr>
            <w:r>
              <w:rPr>
                <w:b/>
              </w:rPr>
              <w:t>Phone Number</w:t>
            </w:r>
          </w:p>
        </w:tc>
        <w:tc>
          <w:tcPr>
            <w:tcW w:w="2113" w:type="dxa"/>
          </w:tcPr>
          <w:p w14:paraId="70E9D1AE" w14:textId="77777777" w:rsidR="00D0203D" w:rsidRDefault="00D0203D">
            <w:pPr>
              <w:jc w:val="center"/>
              <w:rPr>
                <w:b/>
              </w:rPr>
            </w:pPr>
            <w:r>
              <w:rPr>
                <w:b/>
              </w:rPr>
              <w:t>Project Cost</w:t>
            </w:r>
          </w:p>
        </w:tc>
      </w:tr>
      <w:tr w:rsidR="00D0203D" w14:paraId="702161AF" w14:textId="77777777">
        <w:tc>
          <w:tcPr>
            <w:tcW w:w="3798" w:type="dxa"/>
          </w:tcPr>
          <w:p w14:paraId="766B0939" w14:textId="77777777" w:rsidR="00D0203D" w:rsidRDefault="00D0203D">
            <w:r>
              <w:t>1.</w:t>
            </w:r>
          </w:p>
          <w:p w14:paraId="034DB491" w14:textId="77777777" w:rsidR="00D0203D" w:rsidRDefault="00D0203D"/>
          <w:p w14:paraId="5714BEAB" w14:textId="77777777" w:rsidR="00D0203D" w:rsidRDefault="00D0203D"/>
          <w:p w14:paraId="51E39577" w14:textId="77777777" w:rsidR="00D0203D" w:rsidRDefault="00D0203D"/>
        </w:tc>
        <w:tc>
          <w:tcPr>
            <w:tcW w:w="3646" w:type="dxa"/>
          </w:tcPr>
          <w:p w14:paraId="22E9E3ED" w14:textId="77777777" w:rsidR="00D0203D" w:rsidRDefault="00D0203D"/>
        </w:tc>
        <w:tc>
          <w:tcPr>
            <w:tcW w:w="2881" w:type="dxa"/>
          </w:tcPr>
          <w:p w14:paraId="01D9D1F2" w14:textId="77777777" w:rsidR="00D0203D" w:rsidRDefault="00D0203D"/>
        </w:tc>
        <w:tc>
          <w:tcPr>
            <w:tcW w:w="2113" w:type="dxa"/>
          </w:tcPr>
          <w:p w14:paraId="1C57D209" w14:textId="77777777" w:rsidR="00D0203D" w:rsidRDefault="00D0203D"/>
        </w:tc>
      </w:tr>
      <w:tr w:rsidR="00D0203D" w14:paraId="4176A893" w14:textId="77777777">
        <w:tc>
          <w:tcPr>
            <w:tcW w:w="3798" w:type="dxa"/>
          </w:tcPr>
          <w:p w14:paraId="4BAD732E" w14:textId="77777777" w:rsidR="00D0203D" w:rsidRDefault="00D0203D">
            <w:r>
              <w:t>2.</w:t>
            </w:r>
          </w:p>
          <w:p w14:paraId="5828883F" w14:textId="77777777" w:rsidR="00D0203D" w:rsidRDefault="00D0203D"/>
          <w:p w14:paraId="25FFBF3E" w14:textId="77777777" w:rsidR="00D0203D" w:rsidRDefault="00D0203D"/>
          <w:p w14:paraId="5F5865A5" w14:textId="77777777" w:rsidR="00D0203D" w:rsidRDefault="00D0203D"/>
        </w:tc>
        <w:tc>
          <w:tcPr>
            <w:tcW w:w="3646" w:type="dxa"/>
          </w:tcPr>
          <w:p w14:paraId="5D4046A7" w14:textId="77777777" w:rsidR="00D0203D" w:rsidRDefault="00D0203D"/>
        </w:tc>
        <w:tc>
          <w:tcPr>
            <w:tcW w:w="2881" w:type="dxa"/>
          </w:tcPr>
          <w:p w14:paraId="05E35B19" w14:textId="77777777" w:rsidR="00D0203D" w:rsidRDefault="00D0203D"/>
        </w:tc>
        <w:tc>
          <w:tcPr>
            <w:tcW w:w="2113" w:type="dxa"/>
          </w:tcPr>
          <w:p w14:paraId="7E2A8D2B" w14:textId="77777777" w:rsidR="00D0203D" w:rsidRDefault="00D0203D"/>
        </w:tc>
      </w:tr>
      <w:tr w:rsidR="00D0203D" w14:paraId="04816630" w14:textId="77777777">
        <w:tc>
          <w:tcPr>
            <w:tcW w:w="3798" w:type="dxa"/>
          </w:tcPr>
          <w:p w14:paraId="002DF648" w14:textId="77777777" w:rsidR="00D0203D" w:rsidRDefault="00D0203D">
            <w:r>
              <w:t>3.</w:t>
            </w:r>
          </w:p>
          <w:p w14:paraId="7E4DEAB0" w14:textId="77777777" w:rsidR="00D0203D" w:rsidRDefault="00D0203D"/>
          <w:p w14:paraId="0E316D89" w14:textId="77777777" w:rsidR="00D0203D" w:rsidRDefault="00D0203D"/>
          <w:p w14:paraId="1943CB8E" w14:textId="77777777" w:rsidR="00D0203D" w:rsidRDefault="00D0203D"/>
        </w:tc>
        <w:tc>
          <w:tcPr>
            <w:tcW w:w="3646" w:type="dxa"/>
          </w:tcPr>
          <w:p w14:paraId="58E4D58F" w14:textId="77777777" w:rsidR="00D0203D" w:rsidRDefault="00D0203D"/>
          <w:p w14:paraId="5DE1BA05" w14:textId="77777777" w:rsidR="00D0203D" w:rsidRDefault="00D0203D"/>
        </w:tc>
        <w:tc>
          <w:tcPr>
            <w:tcW w:w="2881" w:type="dxa"/>
          </w:tcPr>
          <w:p w14:paraId="37AA414F" w14:textId="77777777" w:rsidR="00D0203D" w:rsidRDefault="00D0203D"/>
        </w:tc>
        <w:tc>
          <w:tcPr>
            <w:tcW w:w="2113" w:type="dxa"/>
          </w:tcPr>
          <w:p w14:paraId="19985855" w14:textId="77777777" w:rsidR="00D0203D" w:rsidRDefault="00D0203D"/>
        </w:tc>
      </w:tr>
      <w:tr w:rsidR="00D0203D" w14:paraId="042FC5ED" w14:textId="77777777">
        <w:tc>
          <w:tcPr>
            <w:tcW w:w="3798" w:type="dxa"/>
          </w:tcPr>
          <w:p w14:paraId="7339E07A" w14:textId="77777777" w:rsidR="00D0203D" w:rsidRDefault="00D0203D">
            <w:r>
              <w:t>4.</w:t>
            </w:r>
          </w:p>
          <w:p w14:paraId="0E65AC7F" w14:textId="77777777" w:rsidR="00D0203D" w:rsidRDefault="00D0203D"/>
          <w:p w14:paraId="6D97477F" w14:textId="77777777" w:rsidR="00D0203D" w:rsidRDefault="00D0203D"/>
          <w:p w14:paraId="5F9EB84A" w14:textId="77777777" w:rsidR="00D0203D" w:rsidRDefault="00D0203D"/>
        </w:tc>
        <w:tc>
          <w:tcPr>
            <w:tcW w:w="3646" w:type="dxa"/>
          </w:tcPr>
          <w:p w14:paraId="6710D11D" w14:textId="77777777" w:rsidR="00D0203D" w:rsidRDefault="00D0203D">
            <w:pPr>
              <w:jc w:val="center"/>
            </w:pPr>
          </w:p>
        </w:tc>
        <w:tc>
          <w:tcPr>
            <w:tcW w:w="2881" w:type="dxa"/>
          </w:tcPr>
          <w:p w14:paraId="0B332466" w14:textId="77777777" w:rsidR="00D0203D" w:rsidRDefault="00D0203D"/>
        </w:tc>
        <w:tc>
          <w:tcPr>
            <w:tcW w:w="2113" w:type="dxa"/>
          </w:tcPr>
          <w:p w14:paraId="44080EE2" w14:textId="77777777" w:rsidR="00D0203D" w:rsidRDefault="00D0203D"/>
        </w:tc>
      </w:tr>
      <w:tr w:rsidR="00D0203D" w14:paraId="7ED3949F" w14:textId="77777777">
        <w:trPr>
          <w:trHeight w:val="516"/>
        </w:trPr>
        <w:tc>
          <w:tcPr>
            <w:tcW w:w="3798" w:type="dxa"/>
          </w:tcPr>
          <w:p w14:paraId="37C8D610" w14:textId="77777777" w:rsidR="00D0203D" w:rsidRDefault="00D0203D">
            <w:r>
              <w:t>5.</w:t>
            </w:r>
          </w:p>
          <w:p w14:paraId="2EC8E9CC" w14:textId="77777777" w:rsidR="00D0203D" w:rsidRDefault="00D0203D"/>
          <w:p w14:paraId="6CBE039C" w14:textId="77777777" w:rsidR="00D0203D" w:rsidRDefault="00D0203D"/>
          <w:p w14:paraId="509D62F8" w14:textId="77777777" w:rsidR="00D0203D" w:rsidRDefault="00D0203D"/>
        </w:tc>
        <w:tc>
          <w:tcPr>
            <w:tcW w:w="3646" w:type="dxa"/>
          </w:tcPr>
          <w:p w14:paraId="40EAA221" w14:textId="77777777" w:rsidR="00D0203D" w:rsidRDefault="00D0203D"/>
        </w:tc>
        <w:tc>
          <w:tcPr>
            <w:tcW w:w="2881" w:type="dxa"/>
          </w:tcPr>
          <w:p w14:paraId="045AA442" w14:textId="77777777" w:rsidR="00D0203D" w:rsidRDefault="00D0203D"/>
        </w:tc>
        <w:tc>
          <w:tcPr>
            <w:tcW w:w="2113" w:type="dxa"/>
          </w:tcPr>
          <w:p w14:paraId="245C2A68" w14:textId="77777777" w:rsidR="00D0203D" w:rsidRDefault="00D0203D"/>
        </w:tc>
      </w:tr>
    </w:tbl>
    <w:p w14:paraId="15F9847C" w14:textId="77777777" w:rsidR="00D0203D" w:rsidRDefault="00D0203D">
      <w:pPr>
        <w:pStyle w:val="Heading1"/>
        <w:rPr>
          <w:b w:val="0"/>
          <w:sz w:val="24"/>
          <w:u w:val="none"/>
        </w:rPr>
      </w:pPr>
    </w:p>
    <w:p w14:paraId="205C521B" w14:textId="77777777" w:rsidR="00D0203D" w:rsidRDefault="00D0203D">
      <w:pPr>
        <w:pStyle w:val="Heading1"/>
        <w:rPr>
          <w:sz w:val="28"/>
          <w:u w:val="none"/>
        </w:rPr>
      </w:pPr>
      <w:r>
        <w:rPr>
          <w:b w:val="0"/>
          <w:sz w:val="24"/>
          <w:u w:val="none"/>
        </w:rPr>
        <w:t>RFP #</w:t>
      </w:r>
      <w:r w:rsidR="005A2C83">
        <w:rPr>
          <w:b w:val="0"/>
          <w:sz w:val="24"/>
          <w:u w:val="none"/>
        </w:rPr>
        <w:t>Network-2015</w:t>
      </w:r>
      <w:r>
        <w:rPr>
          <w:b w:val="0"/>
          <w:sz w:val="24"/>
          <w:u w:val="none"/>
        </w:rPr>
        <w:tab/>
      </w:r>
      <w:r>
        <w:rPr>
          <w:b w:val="0"/>
          <w:sz w:val="24"/>
          <w:u w:val="none"/>
        </w:rPr>
        <w:tab/>
        <w:t xml:space="preserve">Company </w:t>
      </w:r>
      <w:r>
        <w:rPr>
          <w:b w:val="0"/>
          <w:sz w:val="28"/>
          <w:u w:val="none"/>
        </w:rPr>
        <w:t>________________________________</w:t>
      </w:r>
    </w:p>
    <w:p w14:paraId="10C68D1C" w14:textId="77777777" w:rsidR="00D0203D" w:rsidRDefault="00D0203D">
      <w:pPr>
        <w:pStyle w:val="Heading1"/>
        <w:jc w:val="center"/>
        <w:rPr>
          <w:sz w:val="28"/>
          <w:u w:val="none"/>
        </w:rPr>
      </w:pPr>
    </w:p>
    <w:p w14:paraId="2C202099" w14:textId="77777777" w:rsidR="00D0203D" w:rsidRDefault="00D0203D"/>
    <w:p w14:paraId="678F549D" w14:textId="77777777" w:rsidR="00D0203D" w:rsidRDefault="00D0203D"/>
    <w:p w14:paraId="00ADEC5F" w14:textId="77777777" w:rsidR="00D0203D" w:rsidRDefault="00D0203D"/>
    <w:p w14:paraId="2B51AA1E" w14:textId="77777777" w:rsidR="00D0203D" w:rsidRDefault="00D0203D">
      <w:pPr>
        <w:pStyle w:val="Heading1"/>
        <w:jc w:val="center"/>
        <w:rPr>
          <w:sz w:val="28"/>
          <w:u w:val="none"/>
        </w:rPr>
        <w:sectPr w:rsidR="00D0203D" w:rsidSect="00782C19">
          <w:pgSz w:w="15840" w:h="12240" w:orient="landscape" w:code="1"/>
          <w:pgMar w:top="1800" w:right="1440" w:bottom="1800" w:left="1440" w:header="720" w:footer="1152" w:gutter="0"/>
          <w:pgNumType w:start="20"/>
          <w:cols w:space="720"/>
        </w:sectPr>
      </w:pPr>
    </w:p>
    <w:p w14:paraId="76F7FDD0" w14:textId="2D9EC004" w:rsidR="00D0203D" w:rsidRDefault="00C62524">
      <w:pPr>
        <w:pStyle w:val="Heading1"/>
        <w:jc w:val="center"/>
        <w:rPr>
          <w:sz w:val="28"/>
          <w:u w:val="none"/>
        </w:rPr>
      </w:pPr>
      <w:r>
        <w:rPr>
          <w:sz w:val="28"/>
          <w:u w:val="none"/>
        </w:rPr>
        <w:lastRenderedPageBreak/>
        <w:t>New Summerfield</w:t>
      </w:r>
      <w:r w:rsidR="00D0203D">
        <w:rPr>
          <w:sz w:val="28"/>
          <w:u w:val="none"/>
        </w:rPr>
        <w:t xml:space="preserve"> INDEPENDENT SCHOOL DISTRICT</w:t>
      </w:r>
    </w:p>
    <w:p w14:paraId="22D113C1" w14:textId="77777777" w:rsidR="00D0203D" w:rsidRDefault="00D0203D">
      <w:pPr>
        <w:jc w:val="center"/>
        <w:rPr>
          <w:sz w:val="22"/>
        </w:rPr>
      </w:pPr>
    </w:p>
    <w:p w14:paraId="49EFA6A8" w14:textId="1A02B57D" w:rsidR="00D0203D" w:rsidRDefault="00C62524">
      <w:pPr>
        <w:jc w:val="center"/>
        <w:rPr>
          <w:b/>
          <w:sz w:val="22"/>
        </w:rPr>
      </w:pPr>
      <w:r>
        <w:rPr>
          <w:b/>
          <w:sz w:val="22"/>
        </w:rPr>
        <w:t>Internal Connections</w:t>
      </w:r>
    </w:p>
    <w:p w14:paraId="09D9692E" w14:textId="31EFEB50" w:rsidR="00D0203D" w:rsidRDefault="00C62524">
      <w:pPr>
        <w:jc w:val="center"/>
        <w:rPr>
          <w:b/>
          <w:sz w:val="22"/>
        </w:rPr>
      </w:pPr>
      <w:r>
        <w:rPr>
          <w:b/>
          <w:sz w:val="22"/>
        </w:rPr>
        <w:t>RFP #1</w:t>
      </w:r>
      <w:r w:rsidR="007D56ED">
        <w:rPr>
          <w:b/>
          <w:sz w:val="22"/>
        </w:rPr>
        <w:t>-2016</w:t>
      </w:r>
    </w:p>
    <w:p w14:paraId="74A4BDA2" w14:textId="77777777" w:rsidR="00D0203D" w:rsidRDefault="00D0203D">
      <w:pPr>
        <w:jc w:val="center"/>
        <w:rPr>
          <w:sz w:val="22"/>
        </w:rPr>
      </w:pPr>
    </w:p>
    <w:p w14:paraId="6F0BEB55" w14:textId="77777777" w:rsidR="00D0203D" w:rsidRDefault="00D0203D">
      <w:pPr>
        <w:jc w:val="center"/>
        <w:rPr>
          <w:b/>
          <w:sz w:val="24"/>
        </w:rPr>
      </w:pPr>
      <w:r>
        <w:rPr>
          <w:b/>
          <w:sz w:val="24"/>
        </w:rPr>
        <w:t>NON-COLLUSION STATEMENT</w:t>
      </w:r>
    </w:p>
    <w:p w14:paraId="375002E8" w14:textId="77777777" w:rsidR="00D0203D" w:rsidRDefault="00D0203D">
      <w:pPr>
        <w:jc w:val="center"/>
        <w:rPr>
          <w:b/>
          <w:sz w:val="24"/>
        </w:rPr>
      </w:pPr>
      <w:r>
        <w:rPr>
          <w:b/>
          <w:sz w:val="24"/>
        </w:rPr>
        <w:t>AND SIGNATURE SHEET</w:t>
      </w:r>
    </w:p>
    <w:p w14:paraId="138C4ED5" w14:textId="77777777" w:rsidR="00D0203D" w:rsidRDefault="00D0203D">
      <w:pPr>
        <w:jc w:val="center"/>
        <w:rPr>
          <w:sz w:val="22"/>
        </w:rPr>
      </w:pPr>
    </w:p>
    <w:p w14:paraId="08B8FEF9" w14:textId="77777777" w:rsidR="00D0203D" w:rsidRDefault="00D0203D">
      <w:pPr>
        <w:jc w:val="center"/>
        <w:rPr>
          <w:b/>
          <w:sz w:val="22"/>
        </w:rPr>
      </w:pPr>
    </w:p>
    <w:p w14:paraId="3C1A55C6" w14:textId="77777777" w:rsidR="00D0203D" w:rsidRDefault="00D0203D">
      <w:pPr>
        <w:rPr>
          <w:sz w:val="22"/>
        </w:rPr>
      </w:pPr>
    </w:p>
    <w:p w14:paraId="59595310" w14:textId="71E92E68" w:rsidR="00D0203D" w:rsidRDefault="00D0203D">
      <w:pPr>
        <w:pStyle w:val="BodyText21"/>
      </w:pPr>
      <w:r>
        <w:t xml:space="preserve">The undersigned affirms that he/she is duly authorized to execute this contract, that this company, corporation, firm, partnership or individual has not prepared this proposal in collusion with any other </w:t>
      </w:r>
      <w:r w:rsidR="00E76B8D">
        <w:t>proposer</w:t>
      </w:r>
      <w:r>
        <w:t xml:space="preserve">, and that the contents of this proposal as to prices, terms or conditions of said proposal have not been communicated by the undersigned nor by any employee or agent to any other person engaged in this type of business, or to any individual affiliated with </w:t>
      </w:r>
      <w:r w:rsidR="00C62524">
        <w:t>New Summerfield</w:t>
      </w:r>
      <w:r>
        <w:t xml:space="preserve"> Independent School District prior to the official opening of this proposal.</w:t>
      </w:r>
    </w:p>
    <w:p w14:paraId="52D46740" w14:textId="77777777" w:rsidR="00D0203D" w:rsidRDefault="00D0203D">
      <w:pPr>
        <w:rPr>
          <w:sz w:val="22"/>
        </w:rPr>
      </w:pPr>
    </w:p>
    <w:p w14:paraId="3989E54E" w14:textId="4C31FDE2" w:rsidR="00D0203D" w:rsidRDefault="00D0203D">
      <w:pPr>
        <w:jc w:val="both"/>
        <w:rPr>
          <w:sz w:val="22"/>
        </w:rPr>
      </w:pPr>
      <w:r>
        <w:rPr>
          <w:sz w:val="22"/>
        </w:rPr>
        <w:t>Further, I affirm that after the opening of this proposal</w:t>
      </w:r>
      <w:r w:rsidR="00F9761A">
        <w:rPr>
          <w:sz w:val="22"/>
        </w:rPr>
        <w:t>, I (or any representative of m</w:t>
      </w:r>
      <w:r>
        <w:rPr>
          <w:sz w:val="22"/>
        </w:rPr>
        <w:t xml:space="preserve">y company) will not discuss the contents of this proposal with any person affiliated with </w:t>
      </w:r>
      <w:r w:rsidR="00C62524">
        <w:rPr>
          <w:sz w:val="22"/>
        </w:rPr>
        <w:t>New Summerfield</w:t>
      </w:r>
      <w:r>
        <w:rPr>
          <w:sz w:val="22"/>
        </w:rPr>
        <w:t xml:space="preserve"> ISD, other than the </w:t>
      </w:r>
      <w:r w:rsidR="00F9761A">
        <w:rPr>
          <w:sz w:val="22"/>
        </w:rPr>
        <w:t>Technology Director</w:t>
      </w:r>
      <w:r>
        <w:rPr>
          <w:sz w:val="22"/>
        </w:rPr>
        <w:t xml:space="preserve"> or </w:t>
      </w:r>
      <w:r w:rsidR="00F9761A">
        <w:rPr>
          <w:sz w:val="22"/>
        </w:rPr>
        <w:t>her</w:t>
      </w:r>
      <w:r>
        <w:rPr>
          <w:sz w:val="22"/>
        </w:rPr>
        <w:t xml:space="preserve"> Designee, prior to the awarding of this proposal.  </w:t>
      </w:r>
      <w:r>
        <w:rPr>
          <w:sz w:val="22"/>
          <w:u w:val="single"/>
        </w:rPr>
        <w:t>I understand that failure to observe this procedure may cause my proposal to be rejected.</w:t>
      </w:r>
    </w:p>
    <w:p w14:paraId="7A2EC01E" w14:textId="77777777" w:rsidR="00D0203D" w:rsidRDefault="00D0203D">
      <w:pPr>
        <w:rPr>
          <w:sz w:val="22"/>
        </w:rPr>
      </w:pPr>
    </w:p>
    <w:p w14:paraId="6E8D367B" w14:textId="77777777" w:rsidR="00D0203D" w:rsidRDefault="00D0203D">
      <w:pPr>
        <w:rPr>
          <w:sz w:val="22"/>
        </w:rPr>
      </w:pPr>
      <w:r>
        <w:rPr>
          <w:sz w:val="22"/>
        </w:rPr>
        <w:t xml:space="preserve">I, ______________________________, have read the standard and additional terms and </w:t>
      </w:r>
    </w:p>
    <w:p w14:paraId="3A7008FE" w14:textId="77777777" w:rsidR="00D0203D" w:rsidRDefault="00D0203D">
      <w:pPr>
        <w:rPr>
          <w:sz w:val="22"/>
        </w:rPr>
      </w:pPr>
      <w:r>
        <w:t xml:space="preserve">     (Print/Type Name of Company Officer)</w:t>
      </w:r>
    </w:p>
    <w:p w14:paraId="7715B8EF" w14:textId="77777777" w:rsidR="00D0203D" w:rsidRDefault="00D437B0">
      <w:pPr>
        <w:rPr>
          <w:sz w:val="22"/>
        </w:rPr>
      </w:pPr>
      <w:r w:rsidRPr="00E573CA">
        <w:rPr>
          <w:sz w:val="22"/>
        </w:rPr>
        <w:t>C</w:t>
      </w:r>
      <w:r w:rsidR="00D0203D" w:rsidRPr="00E573CA">
        <w:rPr>
          <w:sz w:val="22"/>
        </w:rPr>
        <w:t>on</w:t>
      </w:r>
      <w:r w:rsidR="005115C9" w:rsidRPr="00E573CA">
        <w:rPr>
          <w:sz w:val="22"/>
        </w:rPr>
        <w:t>ditions</w:t>
      </w:r>
      <w:r>
        <w:rPr>
          <w:sz w:val="22"/>
        </w:rPr>
        <w:t xml:space="preserve">, </w:t>
      </w:r>
      <w:r w:rsidR="00D0203D" w:rsidRPr="00E573CA">
        <w:rPr>
          <w:sz w:val="22"/>
        </w:rPr>
        <w:t>I fully understand them, and will fully execute them if I am awarded this proposal.</w:t>
      </w:r>
    </w:p>
    <w:p w14:paraId="17649FAA" w14:textId="77777777" w:rsidR="00D0203D" w:rsidRDefault="00D0203D">
      <w:pPr>
        <w:rPr>
          <w:sz w:val="22"/>
        </w:rPr>
      </w:pPr>
    </w:p>
    <w:p w14:paraId="0A4DF389" w14:textId="77777777" w:rsidR="00D0203D" w:rsidRPr="00D437B0" w:rsidRDefault="00D0203D">
      <w:pPr>
        <w:rPr>
          <w:sz w:val="22"/>
        </w:rPr>
      </w:pPr>
      <w:r>
        <w:rPr>
          <w:sz w:val="22"/>
        </w:rPr>
        <w:t xml:space="preserve">I have represented the truth concerning the felony conviction notification.  I have checked off </w:t>
      </w:r>
      <w:r w:rsidRPr="00E573CA">
        <w:rPr>
          <w:sz w:val="22"/>
          <w:u w:val="single"/>
        </w:rPr>
        <w:t>one of the three statements</w:t>
      </w:r>
      <w:r w:rsidR="009B3CBA" w:rsidRPr="00E573CA">
        <w:rPr>
          <w:sz w:val="22"/>
        </w:rPr>
        <w:t xml:space="preserve"> on </w:t>
      </w:r>
      <w:r w:rsidR="009B3CBA" w:rsidRPr="00D437B0">
        <w:rPr>
          <w:sz w:val="22"/>
        </w:rPr>
        <w:t xml:space="preserve">page </w:t>
      </w:r>
      <w:r w:rsidR="00D437B0">
        <w:rPr>
          <w:sz w:val="22"/>
        </w:rPr>
        <w:t>5</w:t>
      </w:r>
      <w:r w:rsidRPr="00D437B0">
        <w:rPr>
          <w:sz w:val="22"/>
        </w:rPr>
        <w:t>.</w:t>
      </w:r>
      <w:r w:rsidR="00E76B8D" w:rsidRPr="00D437B0">
        <w:rPr>
          <w:sz w:val="22"/>
        </w:rPr>
        <w:t xml:space="preserve">  Additionally, I agree to abide by any background checks and finger printing requirements deemed necessary.</w:t>
      </w:r>
    </w:p>
    <w:p w14:paraId="6B8479C7" w14:textId="77777777" w:rsidR="00D0203D" w:rsidRDefault="00D0203D">
      <w:pPr>
        <w:rPr>
          <w:sz w:val="22"/>
        </w:rPr>
      </w:pPr>
    </w:p>
    <w:p w14:paraId="5440AB2C" w14:textId="77777777" w:rsidR="00D0203D" w:rsidRDefault="00D0203D">
      <w:pPr>
        <w:rPr>
          <w:sz w:val="22"/>
        </w:rPr>
      </w:pPr>
      <w:r w:rsidRPr="00E573CA">
        <w:rPr>
          <w:sz w:val="22"/>
        </w:rPr>
        <w:t>I fully understand the propo</w:t>
      </w:r>
      <w:r w:rsidR="009B3CBA" w:rsidRPr="00E573CA">
        <w:rPr>
          <w:sz w:val="22"/>
        </w:rPr>
        <w:t>sal specifications</w:t>
      </w:r>
      <w:r w:rsidR="00D437B0">
        <w:rPr>
          <w:sz w:val="22"/>
        </w:rPr>
        <w:t>.</w:t>
      </w:r>
      <w:r w:rsidR="00485912">
        <w:rPr>
          <w:sz w:val="22"/>
        </w:rPr>
        <w:t xml:space="preserve"> </w:t>
      </w:r>
    </w:p>
    <w:p w14:paraId="4FF395C5" w14:textId="77777777" w:rsidR="00D0203D" w:rsidRDefault="00D0203D">
      <w:pPr>
        <w:pStyle w:val="BodyText2"/>
        <w:jc w:val="both"/>
      </w:pPr>
    </w:p>
    <w:p w14:paraId="4EC577CA" w14:textId="77777777" w:rsidR="00D0203D" w:rsidRDefault="00D0203D">
      <w:r>
        <w:t>COMPANY ____________________________________________________</w:t>
      </w:r>
    </w:p>
    <w:p w14:paraId="08915654" w14:textId="77777777" w:rsidR="00D0203D" w:rsidRDefault="00D0203D"/>
    <w:p w14:paraId="4AA9951A" w14:textId="77777777" w:rsidR="00D0203D" w:rsidRDefault="00D0203D">
      <w:r>
        <w:t xml:space="preserve">                   ADDRESS _____________________________________________________</w:t>
      </w:r>
    </w:p>
    <w:p w14:paraId="66C9F650" w14:textId="77777777" w:rsidR="00D0203D" w:rsidRDefault="00D0203D"/>
    <w:p w14:paraId="6CFB3C2B" w14:textId="77777777" w:rsidR="00D0203D" w:rsidRDefault="00D0203D">
      <w:r>
        <w:t xml:space="preserve">                   CITY, STATE, ZIP CODE _________________________________________</w:t>
      </w:r>
    </w:p>
    <w:p w14:paraId="7D40270B" w14:textId="77777777" w:rsidR="00D0203D" w:rsidRDefault="00D0203D"/>
    <w:p w14:paraId="2126C0B7" w14:textId="77777777" w:rsidR="00D0203D" w:rsidRDefault="00D0203D">
      <w:r>
        <w:t xml:space="preserve">                   AREA CODE/TELEPHONE / FAX__________________________________</w:t>
      </w:r>
    </w:p>
    <w:p w14:paraId="66BBFFB9" w14:textId="77777777" w:rsidR="00D0203D" w:rsidRDefault="00D0203D"/>
    <w:p w14:paraId="554E54D7" w14:textId="77777777" w:rsidR="00D0203D" w:rsidRDefault="00D0203D">
      <w:r>
        <w:t xml:space="preserve">                   FAX___________________________________________________________</w:t>
      </w:r>
    </w:p>
    <w:p w14:paraId="3919A6E1" w14:textId="77777777" w:rsidR="00D0203D" w:rsidRDefault="00D0203D"/>
    <w:p w14:paraId="2823D95C" w14:textId="77777777" w:rsidR="00D0203D" w:rsidRDefault="00D0203D">
      <w:r>
        <w:tab/>
        <w:t xml:space="preserve">     EMAIL ________________________________________________________</w:t>
      </w:r>
    </w:p>
    <w:p w14:paraId="02566D2D" w14:textId="77777777" w:rsidR="00D0203D" w:rsidRDefault="00D0203D"/>
    <w:p w14:paraId="48A70727" w14:textId="77777777" w:rsidR="00D0203D" w:rsidRDefault="00D0203D"/>
    <w:p w14:paraId="4ACA38AA" w14:textId="77777777" w:rsidR="00D0203D" w:rsidRDefault="00D0203D">
      <w:r>
        <w:t xml:space="preserve">                    ________________________________        _______________     _________________</w:t>
      </w:r>
    </w:p>
    <w:p w14:paraId="4AECA5E7" w14:textId="77777777" w:rsidR="00D0203D" w:rsidRDefault="00D0203D">
      <w:r>
        <w:t xml:space="preserve">                                         SIGNATURE                                    TITLE                           DATE</w:t>
      </w:r>
    </w:p>
    <w:sectPr w:rsidR="00D0203D" w:rsidSect="001715C6">
      <w:type w:val="nextColumn"/>
      <w:pgSz w:w="12240" w:h="15840" w:code="1"/>
      <w:pgMar w:top="1440" w:right="1800" w:bottom="1440" w:left="1800" w:header="720"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7B56A" w14:textId="77777777" w:rsidR="006E1090" w:rsidRDefault="006E1090">
      <w:r>
        <w:separator/>
      </w:r>
    </w:p>
  </w:endnote>
  <w:endnote w:type="continuationSeparator" w:id="0">
    <w:p w14:paraId="05240E5D" w14:textId="77777777" w:rsidR="006E1090" w:rsidRDefault="006E1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Bold">
    <w:altName w:val="Tahom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EBBC1" w14:textId="0A1C4448" w:rsidR="003D1B10" w:rsidRDefault="003D1B10" w:rsidP="00B175C9">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0805D3">
      <w:rPr>
        <w:rStyle w:val="PageNumber"/>
        <w:noProof/>
      </w:rPr>
      <w:t>17</w:t>
    </w:r>
    <w:r>
      <w:rPr>
        <w:rStyle w:val="PageNumber"/>
      </w:rPr>
      <w:fldChar w:fldCharType="end"/>
    </w:r>
  </w:p>
  <w:p w14:paraId="28A5DDB7" w14:textId="77777777" w:rsidR="003D1B10" w:rsidRDefault="003D1B10" w:rsidP="00B175C9">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7A8D8" w14:textId="77777777" w:rsidR="003D1B10" w:rsidRDefault="003D1B10" w:rsidP="00B175C9">
    <w:pPr>
      <w:pStyle w:val="Footer"/>
    </w:pPr>
  </w:p>
  <w:p w14:paraId="1C553CB7" w14:textId="77777777" w:rsidR="003D1B10" w:rsidRDefault="003D1B10" w:rsidP="00B175C9">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5367B" w14:textId="77777777" w:rsidR="003D1B10" w:rsidRDefault="003D1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64A5E" w14:textId="77777777" w:rsidR="006E1090" w:rsidRDefault="006E1090">
      <w:r>
        <w:separator/>
      </w:r>
    </w:p>
  </w:footnote>
  <w:footnote w:type="continuationSeparator" w:id="0">
    <w:p w14:paraId="4C2197F9" w14:textId="77777777" w:rsidR="006E1090" w:rsidRDefault="006E1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B8326" w14:textId="77777777" w:rsidR="003D1B10" w:rsidRDefault="003D1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60EA"/>
    <w:multiLevelType w:val="hybridMultilevel"/>
    <w:tmpl w:val="539A99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2555F"/>
    <w:multiLevelType w:val="singleLevel"/>
    <w:tmpl w:val="8D487D6C"/>
    <w:lvl w:ilvl="0">
      <w:start w:val="1"/>
      <w:numFmt w:val="lowerLetter"/>
      <w:lvlText w:val="%1."/>
      <w:legacy w:legacy="1" w:legacySpace="120" w:legacyIndent="360"/>
      <w:lvlJc w:val="left"/>
      <w:pPr>
        <w:ind w:left="1800" w:hanging="360"/>
      </w:pPr>
    </w:lvl>
  </w:abstractNum>
  <w:abstractNum w:abstractNumId="2" w15:restartNumberingAfterBreak="0">
    <w:nsid w:val="05954276"/>
    <w:multiLevelType w:val="multilevel"/>
    <w:tmpl w:val="CDF6E6E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5F117B1"/>
    <w:multiLevelType w:val="multilevel"/>
    <w:tmpl w:val="BA805842"/>
    <w:lvl w:ilvl="0">
      <w:start w:val="3"/>
      <w:numFmt w:val="decimal"/>
      <w:lvlText w:val="%1"/>
      <w:legacy w:legacy="1" w:legacySpace="0" w:legacyIndent="0"/>
      <w:lvlJc w:val="left"/>
    </w:lvl>
    <w:lvl w:ilvl="1">
      <w:start w:val="1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4" w15:restartNumberingAfterBreak="0">
    <w:nsid w:val="08EF63BC"/>
    <w:multiLevelType w:val="hybridMultilevel"/>
    <w:tmpl w:val="D4BE2D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1D1B2D"/>
    <w:multiLevelType w:val="singleLevel"/>
    <w:tmpl w:val="8D487D6C"/>
    <w:lvl w:ilvl="0">
      <w:start w:val="1"/>
      <w:numFmt w:val="lowerLetter"/>
      <w:lvlText w:val="%1."/>
      <w:legacy w:legacy="1" w:legacySpace="120" w:legacyIndent="360"/>
      <w:lvlJc w:val="left"/>
      <w:pPr>
        <w:ind w:left="1800" w:hanging="360"/>
      </w:pPr>
    </w:lvl>
  </w:abstractNum>
  <w:abstractNum w:abstractNumId="6" w15:restartNumberingAfterBreak="0">
    <w:nsid w:val="0B9C1577"/>
    <w:multiLevelType w:val="singleLevel"/>
    <w:tmpl w:val="8D487D6C"/>
    <w:lvl w:ilvl="0">
      <w:start w:val="1"/>
      <w:numFmt w:val="lowerLetter"/>
      <w:lvlText w:val="%1."/>
      <w:legacy w:legacy="1" w:legacySpace="120" w:legacyIndent="360"/>
      <w:lvlJc w:val="left"/>
      <w:pPr>
        <w:ind w:left="1800" w:hanging="360"/>
      </w:pPr>
    </w:lvl>
  </w:abstractNum>
  <w:abstractNum w:abstractNumId="7" w15:restartNumberingAfterBreak="0">
    <w:nsid w:val="13FC6C7D"/>
    <w:multiLevelType w:val="hybridMultilevel"/>
    <w:tmpl w:val="8C9CD444"/>
    <w:lvl w:ilvl="0" w:tplc="6DB2CD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4B0ACE"/>
    <w:multiLevelType w:val="multilevel"/>
    <w:tmpl w:val="CA8E4E7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E7776A5"/>
    <w:multiLevelType w:val="singleLevel"/>
    <w:tmpl w:val="8D487D6C"/>
    <w:lvl w:ilvl="0">
      <w:start w:val="1"/>
      <w:numFmt w:val="lowerLetter"/>
      <w:lvlText w:val="%1."/>
      <w:legacy w:legacy="1" w:legacySpace="120" w:legacyIndent="360"/>
      <w:lvlJc w:val="left"/>
      <w:pPr>
        <w:ind w:left="1800" w:hanging="360"/>
      </w:pPr>
    </w:lvl>
  </w:abstractNum>
  <w:abstractNum w:abstractNumId="10" w15:restartNumberingAfterBreak="0">
    <w:nsid w:val="233437FD"/>
    <w:multiLevelType w:val="multilevel"/>
    <w:tmpl w:val="9FCCCC46"/>
    <w:lvl w:ilvl="0">
      <w:start w:val="4"/>
      <w:numFmt w:val="decimal"/>
      <w:lvlText w:val="%1"/>
      <w:legacy w:legacy="1" w:legacySpace="120" w:legacyIndent="435"/>
      <w:lvlJc w:val="left"/>
      <w:pPr>
        <w:ind w:left="435" w:hanging="435"/>
      </w:pPr>
    </w:lvl>
    <w:lvl w:ilvl="1">
      <w:start w:val="3"/>
      <w:numFmt w:val="decimal"/>
      <w:lvlText w:val="%1.%2"/>
      <w:legacy w:legacy="1" w:legacySpace="120" w:legacyIndent="435"/>
      <w:lvlJc w:val="left"/>
      <w:pPr>
        <w:ind w:left="870" w:hanging="435"/>
      </w:pPr>
    </w:lvl>
    <w:lvl w:ilvl="2">
      <w:start w:val="1"/>
      <w:numFmt w:val="decimal"/>
      <w:lvlText w:val="%1.%2.%3"/>
      <w:legacy w:legacy="1" w:legacySpace="120" w:legacyIndent="720"/>
      <w:lvlJc w:val="left"/>
      <w:pPr>
        <w:ind w:left="1590" w:hanging="720"/>
      </w:pPr>
    </w:lvl>
    <w:lvl w:ilvl="3">
      <w:start w:val="1"/>
      <w:numFmt w:val="decimal"/>
      <w:lvlText w:val="%1.%2.%3.%4"/>
      <w:legacy w:legacy="1" w:legacySpace="120" w:legacyIndent="720"/>
      <w:lvlJc w:val="left"/>
      <w:pPr>
        <w:ind w:left="2310" w:hanging="720"/>
      </w:pPr>
    </w:lvl>
    <w:lvl w:ilvl="4">
      <w:start w:val="1"/>
      <w:numFmt w:val="decimal"/>
      <w:lvlText w:val="%1.%2.%3.%4.%5"/>
      <w:legacy w:legacy="1" w:legacySpace="120" w:legacyIndent="1080"/>
      <w:lvlJc w:val="left"/>
      <w:pPr>
        <w:ind w:left="3390" w:hanging="1080"/>
      </w:pPr>
    </w:lvl>
    <w:lvl w:ilvl="5">
      <w:start w:val="1"/>
      <w:numFmt w:val="decimal"/>
      <w:lvlText w:val="%1.%2.%3.%4.%5.%6"/>
      <w:legacy w:legacy="1" w:legacySpace="120" w:legacyIndent="1080"/>
      <w:lvlJc w:val="left"/>
      <w:pPr>
        <w:ind w:left="4470" w:hanging="1080"/>
      </w:pPr>
    </w:lvl>
    <w:lvl w:ilvl="6">
      <w:start w:val="1"/>
      <w:numFmt w:val="decimal"/>
      <w:lvlText w:val="%1.%2.%3.%4.%5.%6.%7"/>
      <w:legacy w:legacy="1" w:legacySpace="120" w:legacyIndent="1440"/>
      <w:lvlJc w:val="left"/>
      <w:pPr>
        <w:ind w:left="5910" w:hanging="1440"/>
      </w:pPr>
    </w:lvl>
    <w:lvl w:ilvl="7">
      <w:start w:val="1"/>
      <w:numFmt w:val="decimal"/>
      <w:lvlText w:val="%1.%2.%3.%4.%5.%6.%7.%8"/>
      <w:legacy w:legacy="1" w:legacySpace="120" w:legacyIndent="1440"/>
      <w:lvlJc w:val="left"/>
      <w:pPr>
        <w:ind w:left="7350" w:hanging="1440"/>
      </w:pPr>
    </w:lvl>
    <w:lvl w:ilvl="8">
      <w:start w:val="1"/>
      <w:numFmt w:val="decimal"/>
      <w:lvlText w:val="%1.%2.%3.%4.%5.%6.%7.%8.%9"/>
      <w:legacy w:legacy="1" w:legacySpace="120" w:legacyIndent="1440"/>
      <w:lvlJc w:val="left"/>
      <w:pPr>
        <w:ind w:left="8790" w:hanging="1440"/>
      </w:pPr>
    </w:lvl>
  </w:abstractNum>
  <w:abstractNum w:abstractNumId="11" w15:restartNumberingAfterBreak="0">
    <w:nsid w:val="25D23398"/>
    <w:multiLevelType w:val="multilevel"/>
    <w:tmpl w:val="9FCCCC46"/>
    <w:lvl w:ilvl="0">
      <w:start w:val="4"/>
      <w:numFmt w:val="decimal"/>
      <w:lvlText w:val="%1"/>
      <w:legacy w:legacy="1" w:legacySpace="120" w:legacyIndent="435"/>
      <w:lvlJc w:val="left"/>
      <w:pPr>
        <w:ind w:left="435" w:hanging="435"/>
      </w:pPr>
    </w:lvl>
    <w:lvl w:ilvl="1">
      <w:start w:val="3"/>
      <w:numFmt w:val="decimal"/>
      <w:lvlText w:val="%1.%2"/>
      <w:legacy w:legacy="1" w:legacySpace="120" w:legacyIndent="435"/>
      <w:lvlJc w:val="left"/>
      <w:pPr>
        <w:ind w:left="870" w:hanging="435"/>
      </w:pPr>
    </w:lvl>
    <w:lvl w:ilvl="2">
      <w:start w:val="1"/>
      <w:numFmt w:val="decimal"/>
      <w:lvlText w:val="%1.%2.%3"/>
      <w:legacy w:legacy="1" w:legacySpace="120" w:legacyIndent="720"/>
      <w:lvlJc w:val="left"/>
      <w:pPr>
        <w:ind w:left="1590" w:hanging="720"/>
      </w:pPr>
    </w:lvl>
    <w:lvl w:ilvl="3">
      <w:start w:val="1"/>
      <w:numFmt w:val="decimal"/>
      <w:lvlText w:val="%1.%2.%3.%4"/>
      <w:legacy w:legacy="1" w:legacySpace="120" w:legacyIndent="720"/>
      <w:lvlJc w:val="left"/>
      <w:pPr>
        <w:ind w:left="2310" w:hanging="720"/>
      </w:pPr>
    </w:lvl>
    <w:lvl w:ilvl="4">
      <w:start w:val="1"/>
      <w:numFmt w:val="decimal"/>
      <w:lvlText w:val="%1.%2.%3.%4.%5"/>
      <w:legacy w:legacy="1" w:legacySpace="120" w:legacyIndent="1080"/>
      <w:lvlJc w:val="left"/>
      <w:pPr>
        <w:ind w:left="3390" w:hanging="1080"/>
      </w:pPr>
    </w:lvl>
    <w:lvl w:ilvl="5">
      <w:start w:val="1"/>
      <w:numFmt w:val="decimal"/>
      <w:lvlText w:val="%1.%2.%3.%4.%5.%6"/>
      <w:legacy w:legacy="1" w:legacySpace="120" w:legacyIndent="1080"/>
      <w:lvlJc w:val="left"/>
      <w:pPr>
        <w:ind w:left="4470" w:hanging="1080"/>
      </w:pPr>
    </w:lvl>
    <w:lvl w:ilvl="6">
      <w:start w:val="1"/>
      <w:numFmt w:val="decimal"/>
      <w:lvlText w:val="%1.%2.%3.%4.%5.%6.%7"/>
      <w:legacy w:legacy="1" w:legacySpace="120" w:legacyIndent="1440"/>
      <w:lvlJc w:val="left"/>
      <w:pPr>
        <w:ind w:left="5910" w:hanging="1440"/>
      </w:pPr>
    </w:lvl>
    <w:lvl w:ilvl="7">
      <w:start w:val="1"/>
      <w:numFmt w:val="decimal"/>
      <w:lvlText w:val="%1.%2.%3.%4.%5.%6.%7.%8"/>
      <w:legacy w:legacy="1" w:legacySpace="120" w:legacyIndent="1440"/>
      <w:lvlJc w:val="left"/>
      <w:pPr>
        <w:ind w:left="7350" w:hanging="1440"/>
      </w:pPr>
    </w:lvl>
    <w:lvl w:ilvl="8">
      <w:start w:val="1"/>
      <w:numFmt w:val="decimal"/>
      <w:lvlText w:val="%1.%2.%3.%4.%5.%6.%7.%8.%9"/>
      <w:legacy w:legacy="1" w:legacySpace="120" w:legacyIndent="1440"/>
      <w:lvlJc w:val="left"/>
      <w:pPr>
        <w:ind w:left="8790" w:hanging="1440"/>
      </w:pPr>
    </w:lvl>
  </w:abstractNum>
  <w:abstractNum w:abstractNumId="12" w15:restartNumberingAfterBreak="0">
    <w:nsid w:val="288B22CF"/>
    <w:multiLevelType w:val="hybridMultilevel"/>
    <w:tmpl w:val="11149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C5023E"/>
    <w:multiLevelType w:val="hybridMultilevel"/>
    <w:tmpl w:val="76DC7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A0B98"/>
    <w:multiLevelType w:val="singleLevel"/>
    <w:tmpl w:val="F65230FC"/>
    <w:lvl w:ilvl="0">
      <w:start w:val="1"/>
      <w:numFmt w:val="decimal"/>
      <w:lvlText w:val="%1)"/>
      <w:legacy w:legacy="1" w:legacySpace="120" w:legacyIndent="360"/>
      <w:lvlJc w:val="left"/>
      <w:pPr>
        <w:ind w:left="360" w:hanging="360"/>
      </w:pPr>
    </w:lvl>
  </w:abstractNum>
  <w:abstractNum w:abstractNumId="15" w15:restartNumberingAfterBreak="0">
    <w:nsid w:val="2CD22B03"/>
    <w:multiLevelType w:val="multilevel"/>
    <w:tmpl w:val="9FCCCC46"/>
    <w:lvl w:ilvl="0">
      <w:start w:val="4"/>
      <w:numFmt w:val="decimal"/>
      <w:lvlText w:val="%1"/>
      <w:legacy w:legacy="1" w:legacySpace="120" w:legacyIndent="435"/>
      <w:lvlJc w:val="left"/>
      <w:pPr>
        <w:ind w:left="435" w:hanging="435"/>
      </w:pPr>
    </w:lvl>
    <w:lvl w:ilvl="1">
      <w:start w:val="3"/>
      <w:numFmt w:val="decimal"/>
      <w:lvlText w:val="%1.%2"/>
      <w:legacy w:legacy="1" w:legacySpace="120" w:legacyIndent="435"/>
      <w:lvlJc w:val="left"/>
      <w:pPr>
        <w:ind w:left="870" w:hanging="435"/>
      </w:pPr>
    </w:lvl>
    <w:lvl w:ilvl="2">
      <w:start w:val="1"/>
      <w:numFmt w:val="decimal"/>
      <w:lvlText w:val="%1.%2.%3"/>
      <w:legacy w:legacy="1" w:legacySpace="120" w:legacyIndent="720"/>
      <w:lvlJc w:val="left"/>
      <w:pPr>
        <w:ind w:left="1590" w:hanging="720"/>
      </w:pPr>
    </w:lvl>
    <w:lvl w:ilvl="3">
      <w:start w:val="1"/>
      <w:numFmt w:val="decimal"/>
      <w:lvlText w:val="%1.%2.%3.%4"/>
      <w:legacy w:legacy="1" w:legacySpace="120" w:legacyIndent="720"/>
      <w:lvlJc w:val="left"/>
      <w:pPr>
        <w:ind w:left="2310" w:hanging="720"/>
      </w:pPr>
    </w:lvl>
    <w:lvl w:ilvl="4">
      <w:start w:val="1"/>
      <w:numFmt w:val="decimal"/>
      <w:lvlText w:val="%1.%2.%3.%4.%5"/>
      <w:legacy w:legacy="1" w:legacySpace="120" w:legacyIndent="1080"/>
      <w:lvlJc w:val="left"/>
      <w:pPr>
        <w:ind w:left="3390" w:hanging="1080"/>
      </w:pPr>
    </w:lvl>
    <w:lvl w:ilvl="5">
      <w:start w:val="1"/>
      <w:numFmt w:val="decimal"/>
      <w:lvlText w:val="%1.%2.%3.%4.%5.%6"/>
      <w:legacy w:legacy="1" w:legacySpace="120" w:legacyIndent="1080"/>
      <w:lvlJc w:val="left"/>
      <w:pPr>
        <w:ind w:left="4470" w:hanging="1080"/>
      </w:pPr>
    </w:lvl>
    <w:lvl w:ilvl="6">
      <w:start w:val="1"/>
      <w:numFmt w:val="decimal"/>
      <w:lvlText w:val="%1.%2.%3.%4.%5.%6.%7"/>
      <w:legacy w:legacy="1" w:legacySpace="120" w:legacyIndent="1440"/>
      <w:lvlJc w:val="left"/>
      <w:pPr>
        <w:ind w:left="5910" w:hanging="1440"/>
      </w:pPr>
    </w:lvl>
    <w:lvl w:ilvl="7">
      <w:start w:val="1"/>
      <w:numFmt w:val="decimal"/>
      <w:lvlText w:val="%1.%2.%3.%4.%5.%6.%7.%8"/>
      <w:legacy w:legacy="1" w:legacySpace="120" w:legacyIndent="1440"/>
      <w:lvlJc w:val="left"/>
      <w:pPr>
        <w:ind w:left="7350" w:hanging="1440"/>
      </w:pPr>
    </w:lvl>
    <w:lvl w:ilvl="8">
      <w:start w:val="1"/>
      <w:numFmt w:val="decimal"/>
      <w:lvlText w:val="%1.%2.%3.%4.%5.%6.%7.%8.%9"/>
      <w:legacy w:legacy="1" w:legacySpace="120" w:legacyIndent="1440"/>
      <w:lvlJc w:val="left"/>
      <w:pPr>
        <w:ind w:left="8790" w:hanging="1440"/>
      </w:pPr>
    </w:lvl>
  </w:abstractNum>
  <w:abstractNum w:abstractNumId="16" w15:restartNumberingAfterBreak="0">
    <w:nsid w:val="3470681A"/>
    <w:multiLevelType w:val="multilevel"/>
    <w:tmpl w:val="BA805842"/>
    <w:lvl w:ilvl="0">
      <w:start w:val="3"/>
      <w:numFmt w:val="decimal"/>
      <w:lvlText w:val="%1"/>
      <w:legacy w:legacy="1" w:legacySpace="0" w:legacyIndent="0"/>
      <w:lvlJc w:val="left"/>
    </w:lvl>
    <w:lvl w:ilvl="1">
      <w:start w:val="1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17" w15:restartNumberingAfterBreak="0">
    <w:nsid w:val="3B154440"/>
    <w:multiLevelType w:val="singleLevel"/>
    <w:tmpl w:val="8D487D6C"/>
    <w:lvl w:ilvl="0">
      <w:start w:val="1"/>
      <w:numFmt w:val="lowerLetter"/>
      <w:lvlText w:val="%1."/>
      <w:legacy w:legacy="1" w:legacySpace="120" w:legacyIndent="360"/>
      <w:lvlJc w:val="left"/>
      <w:pPr>
        <w:ind w:left="1800" w:hanging="360"/>
      </w:pPr>
    </w:lvl>
  </w:abstractNum>
  <w:abstractNum w:abstractNumId="18" w15:restartNumberingAfterBreak="0">
    <w:nsid w:val="3CC4724F"/>
    <w:multiLevelType w:val="hybridMultilevel"/>
    <w:tmpl w:val="2264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F214A5"/>
    <w:multiLevelType w:val="multilevel"/>
    <w:tmpl w:val="9FCCCC46"/>
    <w:lvl w:ilvl="0">
      <w:start w:val="4"/>
      <w:numFmt w:val="decimal"/>
      <w:lvlText w:val="%1"/>
      <w:legacy w:legacy="1" w:legacySpace="120" w:legacyIndent="435"/>
      <w:lvlJc w:val="left"/>
      <w:pPr>
        <w:ind w:left="435" w:hanging="435"/>
      </w:pPr>
    </w:lvl>
    <w:lvl w:ilvl="1">
      <w:start w:val="3"/>
      <w:numFmt w:val="decimal"/>
      <w:lvlText w:val="%1.%2"/>
      <w:legacy w:legacy="1" w:legacySpace="120" w:legacyIndent="435"/>
      <w:lvlJc w:val="left"/>
      <w:pPr>
        <w:ind w:left="870" w:hanging="435"/>
      </w:pPr>
    </w:lvl>
    <w:lvl w:ilvl="2">
      <w:start w:val="1"/>
      <w:numFmt w:val="decimal"/>
      <w:lvlText w:val="%1.%2.%3"/>
      <w:legacy w:legacy="1" w:legacySpace="120" w:legacyIndent="720"/>
      <w:lvlJc w:val="left"/>
      <w:pPr>
        <w:ind w:left="1590" w:hanging="720"/>
      </w:pPr>
    </w:lvl>
    <w:lvl w:ilvl="3">
      <w:start w:val="1"/>
      <w:numFmt w:val="decimal"/>
      <w:lvlText w:val="%1.%2.%3.%4"/>
      <w:legacy w:legacy="1" w:legacySpace="120" w:legacyIndent="720"/>
      <w:lvlJc w:val="left"/>
      <w:pPr>
        <w:ind w:left="2310" w:hanging="720"/>
      </w:pPr>
    </w:lvl>
    <w:lvl w:ilvl="4">
      <w:start w:val="1"/>
      <w:numFmt w:val="decimal"/>
      <w:lvlText w:val="%1.%2.%3.%4.%5"/>
      <w:legacy w:legacy="1" w:legacySpace="120" w:legacyIndent="1080"/>
      <w:lvlJc w:val="left"/>
      <w:pPr>
        <w:ind w:left="3390" w:hanging="1080"/>
      </w:pPr>
    </w:lvl>
    <w:lvl w:ilvl="5">
      <w:start w:val="1"/>
      <w:numFmt w:val="decimal"/>
      <w:lvlText w:val="%1.%2.%3.%4.%5.%6"/>
      <w:legacy w:legacy="1" w:legacySpace="120" w:legacyIndent="1080"/>
      <w:lvlJc w:val="left"/>
      <w:pPr>
        <w:ind w:left="4470" w:hanging="1080"/>
      </w:pPr>
    </w:lvl>
    <w:lvl w:ilvl="6">
      <w:start w:val="1"/>
      <w:numFmt w:val="decimal"/>
      <w:lvlText w:val="%1.%2.%3.%4.%5.%6.%7"/>
      <w:legacy w:legacy="1" w:legacySpace="120" w:legacyIndent="1440"/>
      <w:lvlJc w:val="left"/>
      <w:pPr>
        <w:ind w:left="5910" w:hanging="1440"/>
      </w:pPr>
    </w:lvl>
    <w:lvl w:ilvl="7">
      <w:start w:val="1"/>
      <w:numFmt w:val="decimal"/>
      <w:lvlText w:val="%1.%2.%3.%4.%5.%6.%7.%8"/>
      <w:legacy w:legacy="1" w:legacySpace="120" w:legacyIndent="1440"/>
      <w:lvlJc w:val="left"/>
      <w:pPr>
        <w:ind w:left="7350" w:hanging="1440"/>
      </w:pPr>
    </w:lvl>
    <w:lvl w:ilvl="8">
      <w:start w:val="1"/>
      <w:numFmt w:val="decimal"/>
      <w:lvlText w:val="%1.%2.%3.%4.%5.%6.%7.%8.%9"/>
      <w:legacy w:legacy="1" w:legacySpace="120" w:legacyIndent="1440"/>
      <w:lvlJc w:val="left"/>
      <w:pPr>
        <w:ind w:left="8790" w:hanging="1440"/>
      </w:pPr>
    </w:lvl>
  </w:abstractNum>
  <w:abstractNum w:abstractNumId="20" w15:restartNumberingAfterBreak="0">
    <w:nsid w:val="40497034"/>
    <w:multiLevelType w:val="multilevel"/>
    <w:tmpl w:val="B09CDF90"/>
    <w:lvl w:ilvl="0">
      <w:start w:val="2"/>
      <w:numFmt w:val="decimal"/>
      <w:lvlText w:val="%1"/>
      <w:lvlJc w:val="left"/>
      <w:pPr>
        <w:tabs>
          <w:tab w:val="num" w:pos="420"/>
        </w:tabs>
        <w:ind w:left="420" w:hanging="420"/>
      </w:pPr>
      <w:rPr>
        <w:rFonts w:hint="default"/>
      </w:rPr>
    </w:lvl>
    <w:lvl w:ilvl="1">
      <w:start w:val="10"/>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1BD2049"/>
    <w:multiLevelType w:val="singleLevel"/>
    <w:tmpl w:val="734A81E0"/>
    <w:lvl w:ilvl="0">
      <w:start w:val="20"/>
      <w:numFmt w:val="decimal"/>
      <w:lvlText w:val="%1."/>
      <w:lvlJc w:val="left"/>
      <w:pPr>
        <w:tabs>
          <w:tab w:val="num" w:pos="360"/>
        </w:tabs>
        <w:ind w:left="360" w:hanging="360"/>
      </w:pPr>
      <w:rPr>
        <w:rFonts w:hint="default"/>
        <w:b/>
      </w:rPr>
    </w:lvl>
  </w:abstractNum>
  <w:abstractNum w:abstractNumId="22" w15:restartNumberingAfterBreak="0">
    <w:nsid w:val="4916174E"/>
    <w:multiLevelType w:val="singleLevel"/>
    <w:tmpl w:val="8D487D6C"/>
    <w:lvl w:ilvl="0">
      <w:start w:val="1"/>
      <w:numFmt w:val="lowerLetter"/>
      <w:lvlText w:val="%1."/>
      <w:legacy w:legacy="1" w:legacySpace="120" w:legacyIndent="360"/>
      <w:lvlJc w:val="left"/>
      <w:pPr>
        <w:ind w:left="1800" w:hanging="360"/>
      </w:pPr>
    </w:lvl>
  </w:abstractNum>
  <w:abstractNum w:abstractNumId="23" w15:restartNumberingAfterBreak="0">
    <w:nsid w:val="4A3B6ADC"/>
    <w:multiLevelType w:val="hybridMultilevel"/>
    <w:tmpl w:val="951857A6"/>
    <w:lvl w:ilvl="0" w:tplc="F8FA3B84">
      <w:start w:val="8"/>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1E6838"/>
    <w:multiLevelType w:val="multilevel"/>
    <w:tmpl w:val="3BEE69CC"/>
    <w:lvl w:ilvl="0">
      <w:start w:val="1"/>
      <w:numFmt w:val="decimal"/>
      <w:lvlText w:val="%1."/>
      <w:legacy w:legacy="1" w:legacySpace="120" w:legacyIndent="360"/>
      <w:lvlJc w:val="left"/>
      <w:pPr>
        <w:ind w:left="360" w:hanging="360"/>
      </w:pPr>
    </w:lvl>
    <w:lvl w:ilvl="1">
      <w:start w:val="10"/>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4FE268EB"/>
    <w:multiLevelType w:val="singleLevel"/>
    <w:tmpl w:val="7A9AEF50"/>
    <w:lvl w:ilvl="0">
      <w:start w:val="1"/>
      <w:numFmt w:val="upperLetter"/>
      <w:lvlText w:val="%1)"/>
      <w:legacy w:legacy="1" w:legacySpace="120" w:legacyIndent="360"/>
      <w:lvlJc w:val="left"/>
      <w:pPr>
        <w:ind w:left="720" w:hanging="360"/>
      </w:pPr>
    </w:lvl>
  </w:abstractNum>
  <w:abstractNum w:abstractNumId="26" w15:restartNumberingAfterBreak="0">
    <w:nsid w:val="55903347"/>
    <w:multiLevelType w:val="hybridMultilevel"/>
    <w:tmpl w:val="79B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546718"/>
    <w:multiLevelType w:val="multilevel"/>
    <w:tmpl w:val="B09CDF90"/>
    <w:lvl w:ilvl="0">
      <w:start w:val="2"/>
      <w:numFmt w:val="decimal"/>
      <w:lvlText w:val="%1"/>
      <w:lvlJc w:val="left"/>
      <w:pPr>
        <w:tabs>
          <w:tab w:val="num" w:pos="420"/>
        </w:tabs>
        <w:ind w:left="420" w:hanging="420"/>
      </w:pPr>
      <w:rPr>
        <w:rFonts w:hint="default"/>
      </w:rPr>
    </w:lvl>
    <w:lvl w:ilvl="1">
      <w:start w:val="10"/>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D8A530A"/>
    <w:multiLevelType w:val="multilevel"/>
    <w:tmpl w:val="D60C1ACE"/>
    <w:lvl w:ilvl="0">
      <w:start w:val="2"/>
      <w:numFmt w:val="decimal"/>
      <w:lvlText w:val="%1"/>
      <w:lvlJc w:val="left"/>
      <w:pPr>
        <w:tabs>
          <w:tab w:val="num" w:pos="420"/>
        </w:tabs>
        <w:ind w:left="420" w:hanging="420"/>
      </w:pPr>
      <w:rPr>
        <w:rFonts w:hint="default"/>
      </w:rPr>
    </w:lvl>
    <w:lvl w:ilvl="1">
      <w:start w:val="10"/>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0A561C1"/>
    <w:multiLevelType w:val="singleLevel"/>
    <w:tmpl w:val="F65230FC"/>
    <w:lvl w:ilvl="0">
      <w:start w:val="1"/>
      <w:numFmt w:val="decimal"/>
      <w:lvlText w:val="%1)"/>
      <w:legacy w:legacy="1" w:legacySpace="120" w:legacyIndent="360"/>
      <w:lvlJc w:val="left"/>
      <w:pPr>
        <w:ind w:left="360" w:hanging="360"/>
      </w:pPr>
    </w:lvl>
  </w:abstractNum>
  <w:abstractNum w:abstractNumId="30" w15:restartNumberingAfterBreak="0">
    <w:nsid w:val="61596A8A"/>
    <w:multiLevelType w:val="hybridMultilevel"/>
    <w:tmpl w:val="19122892"/>
    <w:lvl w:ilvl="0" w:tplc="CEBC944A">
      <w:start w:val="1"/>
      <w:numFmt w:val="decimal"/>
      <w:lvlText w:val="3.%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69E0614"/>
    <w:multiLevelType w:val="hybridMultilevel"/>
    <w:tmpl w:val="D3A04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377185"/>
    <w:multiLevelType w:val="singleLevel"/>
    <w:tmpl w:val="7BD62FD6"/>
    <w:lvl w:ilvl="0">
      <w:start w:val="1"/>
      <w:numFmt w:val="decimal"/>
      <w:lvlText w:val="%1."/>
      <w:legacy w:legacy="1" w:legacySpace="0" w:legacyIndent="360"/>
      <w:lvlJc w:val="left"/>
      <w:pPr>
        <w:ind w:left="360" w:hanging="360"/>
      </w:pPr>
    </w:lvl>
  </w:abstractNum>
  <w:abstractNum w:abstractNumId="33" w15:restartNumberingAfterBreak="0">
    <w:nsid w:val="74216E39"/>
    <w:multiLevelType w:val="multilevel"/>
    <w:tmpl w:val="B09CDF90"/>
    <w:lvl w:ilvl="0">
      <w:start w:val="2"/>
      <w:numFmt w:val="decimal"/>
      <w:lvlText w:val="%1"/>
      <w:lvlJc w:val="left"/>
      <w:pPr>
        <w:tabs>
          <w:tab w:val="num" w:pos="420"/>
        </w:tabs>
        <w:ind w:left="420" w:hanging="420"/>
      </w:pPr>
      <w:rPr>
        <w:rFonts w:hint="default"/>
      </w:rPr>
    </w:lvl>
    <w:lvl w:ilvl="1">
      <w:start w:val="10"/>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D492788"/>
    <w:multiLevelType w:val="hybridMultilevel"/>
    <w:tmpl w:val="6F708EE6"/>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num w:numId="1">
    <w:abstractNumId w:val="32"/>
  </w:num>
  <w:num w:numId="2">
    <w:abstractNumId w:val="24"/>
  </w:num>
  <w:num w:numId="3">
    <w:abstractNumId w:val="15"/>
  </w:num>
  <w:num w:numId="4">
    <w:abstractNumId w:val="11"/>
  </w:num>
  <w:num w:numId="5">
    <w:abstractNumId w:val="22"/>
  </w:num>
  <w:num w:numId="6">
    <w:abstractNumId w:val="1"/>
  </w:num>
  <w:num w:numId="7">
    <w:abstractNumId w:val="10"/>
  </w:num>
  <w:num w:numId="8">
    <w:abstractNumId w:val="6"/>
  </w:num>
  <w:num w:numId="9">
    <w:abstractNumId w:val="5"/>
  </w:num>
  <w:num w:numId="10">
    <w:abstractNumId w:val="19"/>
  </w:num>
  <w:num w:numId="11">
    <w:abstractNumId w:val="17"/>
  </w:num>
  <w:num w:numId="12">
    <w:abstractNumId w:val="9"/>
  </w:num>
  <w:num w:numId="13">
    <w:abstractNumId w:val="29"/>
  </w:num>
  <w:num w:numId="14">
    <w:abstractNumId w:val="25"/>
  </w:num>
  <w:num w:numId="15">
    <w:abstractNumId w:val="14"/>
  </w:num>
  <w:num w:numId="16">
    <w:abstractNumId w:val="23"/>
  </w:num>
  <w:num w:numId="17">
    <w:abstractNumId w:val="28"/>
  </w:num>
  <w:num w:numId="18">
    <w:abstractNumId w:val="27"/>
  </w:num>
  <w:num w:numId="19">
    <w:abstractNumId w:val="7"/>
  </w:num>
  <w:num w:numId="20">
    <w:abstractNumId w:val="33"/>
  </w:num>
  <w:num w:numId="21">
    <w:abstractNumId w:val="20"/>
  </w:num>
  <w:num w:numId="22">
    <w:abstractNumId w:val="21"/>
  </w:num>
  <w:num w:numId="23">
    <w:abstractNumId w:val="34"/>
  </w:num>
  <w:num w:numId="24">
    <w:abstractNumId w:val="4"/>
  </w:num>
  <w:num w:numId="25">
    <w:abstractNumId w:val="16"/>
  </w:num>
  <w:num w:numId="26">
    <w:abstractNumId w:val="3"/>
  </w:num>
  <w:num w:numId="27">
    <w:abstractNumId w:val="8"/>
  </w:num>
  <w:num w:numId="28">
    <w:abstractNumId w:val="0"/>
  </w:num>
  <w:num w:numId="29">
    <w:abstractNumId w:val="12"/>
  </w:num>
  <w:num w:numId="30">
    <w:abstractNumId w:val="30"/>
  </w:num>
  <w:num w:numId="31">
    <w:abstractNumId w:val="2"/>
  </w:num>
  <w:num w:numId="32">
    <w:abstractNumId w:val="31"/>
  </w:num>
  <w:num w:numId="33">
    <w:abstractNumId w:val="18"/>
  </w:num>
  <w:num w:numId="34">
    <w:abstractNumId w:val="26"/>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BE3"/>
    <w:rsid w:val="00000A7D"/>
    <w:rsid w:val="0001347C"/>
    <w:rsid w:val="00013BD6"/>
    <w:rsid w:val="0001489E"/>
    <w:rsid w:val="00043AD7"/>
    <w:rsid w:val="00047C81"/>
    <w:rsid w:val="00051E8C"/>
    <w:rsid w:val="00051FC4"/>
    <w:rsid w:val="00061A17"/>
    <w:rsid w:val="000667D6"/>
    <w:rsid w:val="00067ECC"/>
    <w:rsid w:val="000805D3"/>
    <w:rsid w:val="0008126A"/>
    <w:rsid w:val="000822D5"/>
    <w:rsid w:val="00084FBB"/>
    <w:rsid w:val="00087559"/>
    <w:rsid w:val="000910E0"/>
    <w:rsid w:val="000B601F"/>
    <w:rsid w:val="000C0C0D"/>
    <w:rsid w:val="000C3D75"/>
    <w:rsid w:val="000D6240"/>
    <w:rsid w:val="000E24AB"/>
    <w:rsid w:val="001164EA"/>
    <w:rsid w:val="001355F2"/>
    <w:rsid w:val="00136B9B"/>
    <w:rsid w:val="00136EB7"/>
    <w:rsid w:val="00144933"/>
    <w:rsid w:val="00152362"/>
    <w:rsid w:val="00167859"/>
    <w:rsid w:val="001715C6"/>
    <w:rsid w:val="00171DF4"/>
    <w:rsid w:val="00173453"/>
    <w:rsid w:val="00191267"/>
    <w:rsid w:val="001A309F"/>
    <w:rsid w:val="001A31AA"/>
    <w:rsid w:val="001A7340"/>
    <w:rsid w:val="001C4C24"/>
    <w:rsid w:val="001E00A7"/>
    <w:rsid w:val="00200062"/>
    <w:rsid w:val="00212FB7"/>
    <w:rsid w:val="00220D50"/>
    <w:rsid w:val="002326A3"/>
    <w:rsid w:val="002429FF"/>
    <w:rsid w:val="00245BF3"/>
    <w:rsid w:val="00265CF5"/>
    <w:rsid w:val="00270D70"/>
    <w:rsid w:val="00271988"/>
    <w:rsid w:val="002912EE"/>
    <w:rsid w:val="0029203C"/>
    <w:rsid w:val="002A348D"/>
    <w:rsid w:val="002A5599"/>
    <w:rsid w:val="002B0038"/>
    <w:rsid w:val="002C2A0D"/>
    <w:rsid w:val="002C363B"/>
    <w:rsid w:val="002E0B82"/>
    <w:rsid w:val="002F0D14"/>
    <w:rsid w:val="00302CED"/>
    <w:rsid w:val="00304481"/>
    <w:rsid w:val="00325C1A"/>
    <w:rsid w:val="00327623"/>
    <w:rsid w:val="003414E8"/>
    <w:rsid w:val="00345422"/>
    <w:rsid w:val="00350F6E"/>
    <w:rsid w:val="00390C03"/>
    <w:rsid w:val="003A5EB2"/>
    <w:rsid w:val="003B2EFC"/>
    <w:rsid w:val="003B63EE"/>
    <w:rsid w:val="003C58FC"/>
    <w:rsid w:val="003D1B10"/>
    <w:rsid w:val="003D7E3E"/>
    <w:rsid w:val="00401D0F"/>
    <w:rsid w:val="00417D81"/>
    <w:rsid w:val="0042168E"/>
    <w:rsid w:val="00427163"/>
    <w:rsid w:val="004322D3"/>
    <w:rsid w:val="00434E11"/>
    <w:rsid w:val="004415AF"/>
    <w:rsid w:val="004430CB"/>
    <w:rsid w:val="004632C0"/>
    <w:rsid w:val="004647A9"/>
    <w:rsid w:val="00477F24"/>
    <w:rsid w:val="00480033"/>
    <w:rsid w:val="00485912"/>
    <w:rsid w:val="0048725D"/>
    <w:rsid w:val="00493974"/>
    <w:rsid w:val="00494962"/>
    <w:rsid w:val="00497305"/>
    <w:rsid w:val="004B25EE"/>
    <w:rsid w:val="004B3CD8"/>
    <w:rsid w:val="004B6518"/>
    <w:rsid w:val="004C1E29"/>
    <w:rsid w:val="004C3E2D"/>
    <w:rsid w:val="004C4E08"/>
    <w:rsid w:val="004C5EDD"/>
    <w:rsid w:val="004D139C"/>
    <w:rsid w:val="004D7893"/>
    <w:rsid w:val="004E1C1B"/>
    <w:rsid w:val="004E2665"/>
    <w:rsid w:val="004E7387"/>
    <w:rsid w:val="004F1393"/>
    <w:rsid w:val="0050082F"/>
    <w:rsid w:val="00502A36"/>
    <w:rsid w:val="0051151E"/>
    <w:rsid w:val="005115C9"/>
    <w:rsid w:val="00513DE1"/>
    <w:rsid w:val="005171B5"/>
    <w:rsid w:val="005206C8"/>
    <w:rsid w:val="00531AD2"/>
    <w:rsid w:val="005357B8"/>
    <w:rsid w:val="00535826"/>
    <w:rsid w:val="00546139"/>
    <w:rsid w:val="005473FF"/>
    <w:rsid w:val="00557BFF"/>
    <w:rsid w:val="00565662"/>
    <w:rsid w:val="005659F1"/>
    <w:rsid w:val="005717FB"/>
    <w:rsid w:val="005843AC"/>
    <w:rsid w:val="005A0823"/>
    <w:rsid w:val="005A2C83"/>
    <w:rsid w:val="005B3A98"/>
    <w:rsid w:val="005B43B6"/>
    <w:rsid w:val="005C241C"/>
    <w:rsid w:val="005D06FB"/>
    <w:rsid w:val="005D16C9"/>
    <w:rsid w:val="005D24E5"/>
    <w:rsid w:val="005D2BE3"/>
    <w:rsid w:val="00602AF9"/>
    <w:rsid w:val="00622A7B"/>
    <w:rsid w:val="00623651"/>
    <w:rsid w:val="00640DA6"/>
    <w:rsid w:val="00644F39"/>
    <w:rsid w:val="006451F9"/>
    <w:rsid w:val="006519D4"/>
    <w:rsid w:val="006603CC"/>
    <w:rsid w:val="006729DA"/>
    <w:rsid w:val="006842CE"/>
    <w:rsid w:val="0069493E"/>
    <w:rsid w:val="00695C22"/>
    <w:rsid w:val="00696D33"/>
    <w:rsid w:val="006A67CF"/>
    <w:rsid w:val="006B2A69"/>
    <w:rsid w:val="006B7BDD"/>
    <w:rsid w:val="006C7258"/>
    <w:rsid w:val="006D25FE"/>
    <w:rsid w:val="006E1090"/>
    <w:rsid w:val="006E6C67"/>
    <w:rsid w:val="006E6F38"/>
    <w:rsid w:val="006F3CF1"/>
    <w:rsid w:val="007009C2"/>
    <w:rsid w:val="00703BC9"/>
    <w:rsid w:val="00707BD8"/>
    <w:rsid w:val="00710C92"/>
    <w:rsid w:val="0071299B"/>
    <w:rsid w:val="007157F4"/>
    <w:rsid w:val="0071752D"/>
    <w:rsid w:val="007214AB"/>
    <w:rsid w:val="00722BAA"/>
    <w:rsid w:val="00734B7E"/>
    <w:rsid w:val="00771899"/>
    <w:rsid w:val="007751AC"/>
    <w:rsid w:val="00782215"/>
    <w:rsid w:val="00782C19"/>
    <w:rsid w:val="0079748E"/>
    <w:rsid w:val="007B39D6"/>
    <w:rsid w:val="007D56ED"/>
    <w:rsid w:val="007D661F"/>
    <w:rsid w:val="007F015D"/>
    <w:rsid w:val="007F24B8"/>
    <w:rsid w:val="00840449"/>
    <w:rsid w:val="00841A88"/>
    <w:rsid w:val="00841D47"/>
    <w:rsid w:val="00853C8D"/>
    <w:rsid w:val="00867CDA"/>
    <w:rsid w:val="008918D1"/>
    <w:rsid w:val="0089191C"/>
    <w:rsid w:val="008977E3"/>
    <w:rsid w:val="008C46A8"/>
    <w:rsid w:val="008D2D9C"/>
    <w:rsid w:val="008E0489"/>
    <w:rsid w:val="008F17AA"/>
    <w:rsid w:val="008F3EB5"/>
    <w:rsid w:val="008F4C22"/>
    <w:rsid w:val="00926D14"/>
    <w:rsid w:val="00935A40"/>
    <w:rsid w:val="00950405"/>
    <w:rsid w:val="00951652"/>
    <w:rsid w:val="00961292"/>
    <w:rsid w:val="00967961"/>
    <w:rsid w:val="00973426"/>
    <w:rsid w:val="00994587"/>
    <w:rsid w:val="00995F1B"/>
    <w:rsid w:val="009A12AF"/>
    <w:rsid w:val="009A5923"/>
    <w:rsid w:val="009B3BBD"/>
    <w:rsid w:val="009B3CBA"/>
    <w:rsid w:val="009B42CF"/>
    <w:rsid w:val="009B5250"/>
    <w:rsid w:val="009D018D"/>
    <w:rsid w:val="009D1A51"/>
    <w:rsid w:val="009F2467"/>
    <w:rsid w:val="00A015C8"/>
    <w:rsid w:val="00A240B3"/>
    <w:rsid w:val="00A32F06"/>
    <w:rsid w:val="00A419CD"/>
    <w:rsid w:val="00A46B48"/>
    <w:rsid w:val="00A505E7"/>
    <w:rsid w:val="00A637F8"/>
    <w:rsid w:val="00A7016A"/>
    <w:rsid w:val="00A71EBC"/>
    <w:rsid w:val="00A73600"/>
    <w:rsid w:val="00A76DD3"/>
    <w:rsid w:val="00A87D2F"/>
    <w:rsid w:val="00AD0469"/>
    <w:rsid w:val="00AD4762"/>
    <w:rsid w:val="00B175C9"/>
    <w:rsid w:val="00B17A14"/>
    <w:rsid w:val="00B21964"/>
    <w:rsid w:val="00B31391"/>
    <w:rsid w:val="00B41FC3"/>
    <w:rsid w:val="00B5769E"/>
    <w:rsid w:val="00B61AEF"/>
    <w:rsid w:val="00B61D8A"/>
    <w:rsid w:val="00B62820"/>
    <w:rsid w:val="00B74650"/>
    <w:rsid w:val="00B817BF"/>
    <w:rsid w:val="00B87D82"/>
    <w:rsid w:val="00B9388B"/>
    <w:rsid w:val="00B94FC1"/>
    <w:rsid w:val="00BA4271"/>
    <w:rsid w:val="00BA495C"/>
    <w:rsid w:val="00BA64AA"/>
    <w:rsid w:val="00BB0543"/>
    <w:rsid w:val="00BC55CF"/>
    <w:rsid w:val="00BE511E"/>
    <w:rsid w:val="00BE6BCD"/>
    <w:rsid w:val="00BF2C34"/>
    <w:rsid w:val="00C0426A"/>
    <w:rsid w:val="00C06E88"/>
    <w:rsid w:val="00C07674"/>
    <w:rsid w:val="00C171C1"/>
    <w:rsid w:val="00C26C09"/>
    <w:rsid w:val="00C5605F"/>
    <w:rsid w:val="00C62524"/>
    <w:rsid w:val="00C62B8B"/>
    <w:rsid w:val="00C66DFD"/>
    <w:rsid w:val="00C6730D"/>
    <w:rsid w:val="00C76978"/>
    <w:rsid w:val="00C83AAE"/>
    <w:rsid w:val="00C86559"/>
    <w:rsid w:val="00C93C06"/>
    <w:rsid w:val="00CA7063"/>
    <w:rsid w:val="00CB1315"/>
    <w:rsid w:val="00CB52B0"/>
    <w:rsid w:val="00CB633E"/>
    <w:rsid w:val="00CE0797"/>
    <w:rsid w:val="00CE5FE8"/>
    <w:rsid w:val="00CF0879"/>
    <w:rsid w:val="00CF2407"/>
    <w:rsid w:val="00D0203D"/>
    <w:rsid w:val="00D02A6B"/>
    <w:rsid w:val="00D4301C"/>
    <w:rsid w:val="00D437B0"/>
    <w:rsid w:val="00D61719"/>
    <w:rsid w:val="00D86755"/>
    <w:rsid w:val="00D870CD"/>
    <w:rsid w:val="00D9399B"/>
    <w:rsid w:val="00DB5F8E"/>
    <w:rsid w:val="00DD1C18"/>
    <w:rsid w:val="00DF4450"/>
    <w:rsid w:val="00DF4990"/>
    <w:rsid w:val="00E05559"/>
    <w:rsid w:val="00E10F26"/>
    <w:rsid w:val="00E1764B"/>
    <w:rsid w:val="00E22140"/>
    <w:rsid w:val="00E25C98"/>
    <w:rsid w:val="00E34819"/>
    <w:rsid w:val="00E441BA"/>
    <w:rsid w:val="00E44E52"/>
    <w:rsid w:val="00E573CA"/>
    <w:rsid w:val="00E60231"/>
    <w:rsid w:val="00E66AD4"/>
    <w:rsid w:val="00E72714"/>
    <w:rsid w:val="00E76B8D"/>
    <w:rsid w:val="00E816D3"/>
    <w:rsid w:val="00E83618"/>
    <w:rsid w:val="00E932A5"/>
    <w:rsid w:val="00EA402B"/>
    <w:rsid w:val="00EA747C"/>
    <w:rsid w:val="00EB0C21"/>
    <w:rsid w:val="00EC0104"/>
    <w:rsid w:val="00ED598B"/>
    <w:rsid w:val="00EE3102"/>
    <w:rsid w:val="00EE5DE8"/>
    <w:rsid w:val="00EE7C57"/>
    <w:rsid w:val="00EF44D0"/>
    <w:rsid w:val="00EF4D05"/>
    <w:rsid w:val="00F101B0"/>
    <w:rsid w:val="00F10A94"/>
    <w:rsid w:val="00F2213A"/>
    <w:rsid w:val="00F42F5A"/>
    <w:rsid w:val="00F46293"/>
    <w:rsid w:val="00F516E8"/>
    <w:rsid w:val="00F649ED"/>
    <w:rsid w:val="00F64DDD"/>
    <w:rsid w:val="00F76EB4"/>
    <w:rsid w:val="00F828DC"/>
    <w:rsid w:val="00F90CC2"/>
    <w:rsid w:val="00F9761A"/>
    <w:rsid w:val="00FC7494"/>
    <w:rsid w:val="00FD541E"/>
    <w:rsid w:val="00FF4C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FA04EA"/>
  <w15:docId w15:val="{20B54D65-B7E6-4A08-B40F-50ED5B270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D05"/>
    <w:pPr>
      <w:widowControl w:val="0"/>
      <w:overflowPunct w:val="0"/>
      <w:autoSpaceDE w:val="0"/>
      <w:autoSpaceDN w:val="0"/>
      <w:adjustRightInd w:val="0"/>
      <w:textAlignment w:val="baseline"/>
    </w:pPr>
  </w:style>
  <w:style w:type="paragraph" w:styleId="Heading1">
    <w:name w:val="heading 1"/>
    <w:basedOn w:val="Normal"/>
    <w:next w:val="Normal"/>
    <w:qFormat/>
    <w:pPr>
      <w:keepNext/>
      <w:tabs>
        <w:tab w:val="left" w:pos="360"/>
      </w:tabs>
      <w:outlineLvl w:val="0"/>
    </w:pPr>
    <w:rPr>
      <w:b/>
      <w:sz w:val="32"/>
      <w:u w:val="single"/>
    </w:rPr>
  </w:style>
  <w:style w:type="paragraph" w:styleId="Heading2">
    <w:name w:val="heading 2"/>
    <w:basedOn w:val="Normal"/>
    <w:next w:val="Normal"/>
    <w:qFormat/>
    <w:pPr>
      <w:keepNext/>
      <w:tabs>
        <w:tab w:val="left" w:pos="1080"/>
      </w:tabs>
      <w:spacing w:before="240" w:after="60"/>
      <w:ind w:left="720"/>
      <w:outlineLvl w:val="1"/>
    </w:pPr>
    <w:rPr>
      <w:rFonts w:ascii="Arial" w:hAnsi="Arial"/>
      <w:b/>
      <w:i/>
      <w:sz w:val="24"/>
    </w:rPr>
  </w:style>
  <w:style w:type="paragraph" w:styleId="Heading3">
    <w:name w:val="heading 3"/>
    <w:basedOn w:val="Normal"/>
    <w:next w:val="Normal"/>
    <w:qFormat/>
    <w:pPr>
      <w:keepNext/>
      <w:tabs>
        <w:tab w:val="left" w:pos="1800"/>
      </w:tabs>
      <w:spacing w:before="240" w:after="60"/>
      <w:ind w:left="1440"/>
      <w:outlineLvl w:val="2"/>
    </w:pPr>
    <w:rPr>
      <w:rFonts w:ascii="Arial" w:hAnsi="Arial"/>
      <w:sz w:val="24"/>
    </w:rPr>
  </w:style>
  <w:style w:type="paragraph" w:styleId="Heading4">
    <w:name w:val="heading 4"/>
    <w:basedOn w:val="Normal"/>
    <w:next w:val="Normal"/>
    <w:qFormat/>
    <w:pPr>
      <w:keepNext/>
      <w:tabs>
        <w:tab w:val="left" w:pos="2520"/>
      </w:tabs>
      <w:spacing w:before="240" w:after="60"/>
      <w:ind w:left="2160"/>
      <w:outlineLvl w:val="3"/>
    </w:pPr>
    <w:rPr>
      <w:rFonts w:ascii="Arial" w:hAnsi="Arial"/>
      <w:b/>
      <w:sz w:val="24"/>
    </w:rPr>
  </w:style>
  <w:style w:type="paragraph" w:styleId="Heading5">
    <w:name w:val="heading 5"/>
    <w:basedOn w:val="Normal"/>
    <w:next w:val="Normal"/>
    <w:qFormat/>
    <w:pPr>
      <w:tabs>
        <w:tab w:val="left" w:pos="3240"/>
      </w:tabs>
      <w:spacing w:before="240" w:after="60"/>
      <w:ind w:left="2880"/>
      <w:outlineLvl w:val="4"/>
    </w:pPr>
    <w:rPr>
      <w:sz w:val="22"/>
    </w:rPr>
  </w:style>
  <w:style w:type="paragraph" w:styleId="Heading6">
    <w:name w:val="heading 6"/>
    <w:basedOn w:val="Normal"/>
    <w:next w:val="Normal"/>
    <w:qFormat/>
    <w:pPr>
      <w:tabs>
        <w:tab w:val="left" w:pos="3960"/>
      </w:tabs>
      <w:spacing w:before="240" w:after="60"/>
      <w:ind w:left="3600"/>
      <w:outlineLvl w:val="5"/>
    </w:pPr>
    <w:rPr>
      <w:i/>
      <w:sz w:val="22"/>
    </w:rPr>
  </w:style>
  <w:style w:type="paragraph" w:styleId="Heading7">
    <w:name w:val="heading 7"/>
    <w:basedOn w:val="Normal"/>
    <w:next w:val="Normal"/>
    <w:qFormat/>
    <w:pPr>
      <w:tabs>
        <w:tab w:val="left" w:pos="5040"/>
      </w:tabs>
      <w:spacing w:before="240" w:after="60"/>
      <w:ind w:left="4320"/>
      <w:outlineLvl w:val="6"/>
    </w:pPr>
    <w:rPr>
      <w:rFonts w:ascii="Arial" w:hAnsi="Arial"/>
    </w:rPr>
  </w:style>
  <w:style w:type="paragraph" w:styleId="Heading8">
    <w:name w:val="heading 8"/>
    <w:basedOn w:val="Normal"/>
    <w:next w:val="Normal"/>
    <w:qFormat/>
    <w:pPr>
      <w:tabs>
        <w:tab w:val="left" w:pos="5400"/>
      </w:tabs>
      <w:spacing w:before="240" w:after="60"/>
      <w:ind w:left="5040"/>
      <w:outlineLvl w:val="7"/>
    </w:pPr>
    <w:rPr>
      <w:rFonts w:ascii="Arial" w:hAnsi="Arial"/>
      <w:i/>
    </w:rPr>
  </w:style>
  <w:style w:type="paragraph" w:styleId="Heading9">
    <w:name w:val="heading 9"/>
    <w:basedOn w:val="Normal"/>
    <w:next w:val="Normal"/>
    <w:qFormat/>
    <w:pPr>
      <w:tabs>
        <w:tab w:val="left" w:pos="6480"/>
      </w:tabs>
      <w:spacing w:before="240" w:after="6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75C9"/>
    <w:pPr>
      <w:tabs>
        <w:tab w:val="center" w:pos="4320"/>
        <w:tab w:val="right" w:pos="8640"/>
      </w:tabs>
      <w:jc w:val="center"/>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spacing w:after="120"/>
      <w:ind w:left="720"/>
    </w:pPr>
    <w:rPr>
      <w:rFonts w:ascii="Arial" w:hAnsi="Arial"/>
      <w:sz w:val="22"/>
    </w:rPr>
  </w:style>
  <w:style w:type="paragraph" w:customStyle="1" w:styleId="BodyText21">
    <w:name w:val="Body Text 21"/>
    <w:basedOn w:val="Normal"/>
    <w:pPr>
      <w:jc w:val="both"/>
    </w:pPr>
    <w:rPr>
      <w:sz w:val="22"/>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Pr>
      <w:sz w:val="22"/>
    </w:rPr>
  </w:style>
  <w:style w:type="paragraph" w:styleId="BodyTextIndent2">
    <w:name w:val="Body Text Indent 2"/>
    <w:basedOn w:val="Normal"/>
    <w:pPr>
      <w:ind w:left="279" w:hanging="270"/>
    </w:pPr>
    <w:rPr>
      <w:sz w:val="22"/>
    </w:rPr>
  </w:style>
  <w:style w:type="paragraph" w:styleId="BodyTextIndent3">
    <w:name w:val="Body Text Indent 3"/>
    <w:basedOn w:val="Normal"/>
    <w:pPr>
      <w:ind w:left="720"/>
      <w:jc w:val="both"/>
    </w:pPr>
  </w:style>
  <w:style w:type="paragraph" w:styleId="BodyText2">
    <w:name w:val="Body Text 2"/>
    <w:basedOn w:val="Normal"/>
    <w:rPr>
      <w:sz w:val="22"/>
      <w:u w:val="single"/>
    </w:rPr>
  </w:style>
  <w:style w:type="paragraph" w:styleId="Title">
    <w:name w:val="Title"/>
    <w:basedOn w:val="Normal"/>
    <w:qFormat/>
    <w:pPr>
      <w:widowControl/>
      <w:jc w:val="center"/>
    </w:pPr>
    <w:rPr>
      <w:b/>
    </w:rPr>
  </w:style>
  <w:style w:type="paragraph" w:styleId="BodyTextIndent">
    <w:name w:val="Body Text Indent"/>
    <w:basedOn w:val="Normal"/>
    <w:pPr>
      <w:ind w:left="720"/>
    </w:pPr>
  </w:style>
  <w:style w:type="paragraph" w:styleId="BalloonText">
    <w:name w:val="Balloon Text"/>
    <w:basedOn w:val="Normal"/>
    <w:semiHidden/>
    <w:rPr>
      <w:rFonts w:ascii="Tahoma" w:hAnsi="Tahoma" w:cs="Tahoma"/>
      <w:sz w:val="16"/>
      <w:szCs w:val="16"/>
    </w:rPr>
  </w:style>
  <w:style w:type="character" w:styleId="Emphasis">
    <w:name w:val="Emphasis"/>
    <w:qFormat/>
    <w:rsid w:val="0051151E"/>
    <w:rPr>
      <w:i/>
      <w:iCs/>
    </w:rPr>
  </w:style>
  <w:style w:type="character" w:customStyle="1" w:styleId="FooterChar">
    <w:name w:val="Footer Char"/>
    <w:basedOn w:val="DefaultParagraphFont"/>
    <w:link w:val="Footer"/>
    <w:uiPriority w:val="99"/>
    <w:rsid w:val="00B175C9"/>
  </w:style>
  <w:style w:type="table" w:styleId="LightList-Accent3">
    <w:name w:val="Light List Accent 3"/>
    <w:basedOn w:val="TableNormal"/>
    <w:uiPriority w:val="61"/>
    <w:rsid w:val="00BE511E"/>
    <w:rPr>
      <w:rFonts w:ascii="Calibri" w:hAnsi="Calibri"/>
      <w:sz w:val="22"/>
      <w:szCs w:val="22"/>
      <w:lang w:bidi="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ListParagraph">
    <w:name w:val="List Paragraph"/>
    <w:basedOn w:val="Normal"/>
    <w:uiPriority w:val="34"/>
    <w:qFormat/>
    <w:rsid w:val="00E72714"/>
    <w:pPr>
      <w:widowControl/>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paragraph" w:customStyle="1" w:styleId="Default">
    <w:name w:val="Default"/>
    <w:rsid w:val="00E72714"/>
    <w:pPr>
      <w:autoSpaceDE w:val="0"/>
      <w:autoSpaceDN w:val="0"/>
      <w:adjustRightInd w:val="0"/>
    </w:pPr>
    <w:rPr>
      <w:rFonts w:eastAsiaTheme="minorHAnsi"/>
      <w:color w:val="000000"/>
      <w:sz w:val="24"/>
      <w:szCs w:val="24"/>
    </w:rPr>
  </w:style>
  <w:style w:type="character" w:styleId="Hyperlink">
    <w:name w:val="Hyperlink"/>
    <w:basedOn w:val="DefaultParagraphFont"/>
    <w:rsid w:val="00926D14"/>
    <w:rPr>
      <w:color w:val="0000FF" w:themeColor="hyperlink"/>
      <w:u w:val="single"/>
    </w:rPr>
  </w:style>
  <w:style w:type="paragraph" w:styleId="NormalWeb">
    <w:name w:val="Normal (Web)"/>
    <w:basedOn w:val="Normal"/>
    <w:uiPriority w:val="99"/>
    <w:unhideWhenUsed/>
    <w:rsid w:val="002E0B82"/>
    <w:pPr>
      <w:widowControl/>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16890">
      <w:bodyDiv w:val="1"/>
      <w:marLeft w:val="0"/>
      <w:marRight w:val="0"/>
      <w:marTop w:val="0"/>
      <w:marBottom w:val="0"/>
      <w:divBdr>
        <w:top w:val="none" w:sz="0" w:space="0" w:color="auto"/>
        <w:left w:val="none" w:sz="0" w:space="0" w:color="auto"/>
        <w:bottom w:val="none" w:sz="0" w:space="0" w:color="auto"/>
        <w:right w:val="none" w:sz="0" w:space="0" w:color="auto"/>
      </w:divBdr>
    </w:div>
    <w:div w:id="1125151193">
      <w:bodyDiv w:val="1"/>
      <w:marLeft w:val="0"/>
      <w:marRight w:val="0"/>
      <w:marTop w:val="0"/>
      <w:marBottom w:val="0"/>
      <w:divBdr>
        <w:top w:val="none" w:sz="0" w:space="0" w:color="auto"/>
        <w:left w:val="none" w:sz="0" w:space="0" w:color="auto"/>
        <w:bottom w:val="none" w:sz="0" w:space="0" w:color="auto"/>
        <w:right w:val="none" w:sz="0" w:space="0" w:color="auto"/>
      </w:divBdr>
    </w:div>
    <w:div w:id="135411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jenkins@newsummerfieldisd.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jenkins@newsummerfieldisd.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jenkins@newsummerfieldisd.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2A800-FF3D-4611-B9F0-45299314E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5194</Words>
  <Characters>29611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041130 IP Telephony Solution RFP</vt:lpstr>
    </vt:vector>
  </TitlesOfParts>
  <Company>Weslaco Independent School District</Company>
  <LinksUpToDate>false</LinksUpToDate>
  <CharactersWithSpaces>34736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041130 IP Telephony Solution RFP</dc:title>
  <dc:creator>Ramon Hermida</dc:creator>
  <cp:lastModifiedBy>Troy Jenkins</cp:lastModifiedBy>
  <cp:revision>2</cp:revision>
  <cp:lastPrinted>2014-11-17T20:46:00Z</cp:lastPrinted>
  <dcterms:created xsi:type="dcterms:W3CDTF">2020-02-25T17:31:00Z</dcterms:created>
  <dcterms:modified xsi:type="dcterms:W3CDTF">2020-02-25T17:31:00Z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-1036123644</vt:i4>
  </property>
</Properties>
</file>